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B" w:rsidRPr="007E71D6" w:rsidRDefault="00D8595B" w:rsidP="00D8595B">
      <w:pPr>
        <w:pStyle w:val="2"/>
        <w:numPr>
          <w:ilvl w:val="0"/>
          <w:numId w:val="0"/>
        </w:numPr>
        <w:ind w:left="1134" w:hanging="1134"/>
      </w:pPr>
      <w:bookmarkStart w:id="0" w:name="_Toc51756794"/>
      <w:bookmarkStart w:id="1" w:name="_Toc44068353"/>
      <w:bookmarkStart w:id="2" w:name="_Toc46404344"/>
      <w:bookmarkStart w:id="3" w:name="_Toc51756982"/>
      <w:bookmarkStart w:id="4" w:name="_Toc28202445"/>
      <w:r w:rsidRPr="007E71D6">
        <w:t>«Заработная плата», 8-9 классы, анимированная презентация</w:t>
      </w:r>
      <w:bookmarkEnd w:id="0"/>
    </w:p>
    <w:p w:rsidR="00D8595B" w:rsidRPr="007E71D6" w:rsidRDefault="00D8595B" w:rsidP="00D8595B">
      <w:pPr>
        <w:spacing w:after="0"/>
        <w:rPr>
          <w:b/>
          <w:sz w:val="24"/>
          <w:szCs w:val="24"/>
        </w:rPr>
      </w:pPr>
      <w:r w:rsidRPr="007E71D6">
        <w:rPr>
          <w:b/>
          <w:noProof/>
          <w:sz w:val="24"/>
          <w:szCs w:val="24"/>
        </w:rPr>
        <w:drawing>
          <wp:inline distT="0" distB="0" distL="0" distR="0" wp14:anchorId="3B0E31EE" wp14:editId="2A9E5100">
            <wp:extent cx="2700000" cy="1350000"/>
            <wp:effectExtent l="0" t="0" r="5715" b="3175"/>
            <wp:docPr id="13" name="Рисунок 13" descr="C:\Users\lozinskaya\YandexDisk\Скриншоты\2020-08-20_19-0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zinskaya\YandexDisk\Скриншоты\2020-08-20_19-07-5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1350000"/>
                    </a:xfrm>
                    <a:prstGeom prst="rect">
                      <a:avLst/>
                    </a:prstGeom>
                    <a:noFill/>
                    <a:ln>
                      <a:noFill/>
                    </a:ln>
                  </pic:spPr>
                </pic:pic>
              </a:graphicData>
            </a:graphic>
          </wp:inline>
        </w:drawing>
      </w:r>
    </w:p>
    <w:p w:rsidR="00D8595B" w:rsidRPr="00D8595B" w:rsidRDefault="00D8595B" w:rsidP="00D8595B">
      <w:pPr>
        <w:rPr>
          <w:b/>
        </w:rPr>
      </w:pPr>
      <w:r w:rsidRPr="00D8595B">
        <w:rPr>
          <w:b/>
        </w:rPr>
        <w:t>Дидактическая карта</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D8595B" w:rsidRPr="007E71D6" w:rsidTr="00001105">
        <w:tc>
          <w:tcPr>
            <w:tcW w:w="9180" w:type="dxa"/>
            <w:gridSpan w:val="2"/>
          </w:tcPr>
          <w:p w:rsidR="00D8595B" w:rsidRPr="007E71D6" w:rsidRDefault="00D8595B" w:rsidP="00001105">
            <w:pPr>
              <w:spacing w:before="60" w:after="60"/>
              <w:ind w:right="425"/>
              <w:jc w:val="left"/>
              <w:rPr>
                <w:rFonts w:eastAsia="Calibri"/>
                <w:b/>
                <w:szCs w:val="22"/>
              </w:rPr>
            </w:pPr>
            <w:r w:rsidRPr="007E71D6">
              <w:rPr>
                <w:rFonts w:eastAsia="Calibri"/>
                <w:b/>
                <w:szCs w:val="22"/>
              </w:rPr>
              <w:t>Модуль 1. Управление денежными средствами семьи</w:t>
            </w:r>
          </w:p>
          <w:p w:rsidR="00D8595B" w:rsidRPr="007E71D6" w:rsidRDefault="00D8595B" w:rsidP="00001105">
            <w:pPr>
              <w:spacing w:before="60" w:after="60"/>
              <w:ind w:right="425"/>
              <w:jc w:val="left"/>
              <w:rPr>
                <w:szCs w:val="22"/>
              </w:rPr>
            </w:pPr>
            <w:r w:rsidRPr="007E71D6">
              <w:rPr>
                <w:rFonts w:eastAsia="Calibri"/>
                <w:b/>
                <w:szCs w:val="22"/>
              </w:rPr>
              <w:t>Тема 2.</w:t>
            </w:r>
            <w:r w:rsidRPr="007E71D6">
              <w:rPr>
                <w:b/>
                <w:szCs w:val="22"/>
              </w:rPr>
              <w:t xml:space="preserve"> Источники денежных средств семьи</w:t>
            </w:r>
            <w:r w:rsidRPr="007E71D6">
              <w:rPr>
                <w:szCs w:val="22"/>
              </w:rPr>
              <w:t xml:space="preserve"> </w:t>
            </w:r>
          </w:p>
          <w:p w:rsidR="00D8595B" w:rsidRPr="007E71D6" w:rsidRDefault="00D8595B" w:rsidP="00001105">
            <w:pPr>
              <w:spacing w:before="60" w:after="60"/>
              <w:ind w:right="425"/>
              <w:jc w:val="left"/>
              <w:rPr>
                <w:rFonts w:eastAsia="Calibri"/>
                <w:b/>
                <w:szCs w:val="22"/>
              </w:rPr>
            </w:pPr>
            <w:r w:rsidRPr="007E71D6">
              <w:rPr>
                <w:b/>
                <w:szCs w:val="22"/>
              </w:rPr>
              <w:t>Занятие 3. Какие бывают источники доходов</w:t>
            </w:r>
          </w:p>
          <w:p w:rsidR="00D8595B" w:rsidRPr="007E71D6" w:rsidRDefault="00D8595B"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D8595B" w:rsidRPr="007E71D6" w:rsidRDefault="00D8595B"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Pr>
                <w:rFonts w:eastAsia="Calibri"/>
                <w:szCs w:val="22"/>
              </w:rPr>
              <w:t>совому поведению)</w:t>
            </w:r>
          </w:p>
          <w:p w:rsidR="00D8595B" w:rsidRPr="007E71D6" w:rsidRDefault="00D8595B"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разумн</w:t>
            </w:r>
            <w:r>
              <w:rPr>
                <w:rFonts w:eastAsia="Calibri"/>
                <w:szCs w:val="22"/>
              </w:rPr>
              <w:t>ому финансовому поведению)</w:t>
            </w:r>
          </w:p>
        </w:tc>
      </w:tr>
      <w:tr w:rsidR="00D8595B" w:rsidRPr="007E71D6" w:rsidTr="00001105">
        <w:tc>
          <w:tcPr>
            <w:tcW w:w="9180" w:type="dxa"/>
            <w:gridSpan w:val="2"/>
          </w:tcPr>
          <w:p w:rsidR="00D8595B" w:rsidRPr="007E71D6" w:rsidRDefault="00D8595B"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D8595B" w:rsidRPr="007E71D6" w:rsidTr="00001105">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D8595B" w:rsidRPr="007E71D6" w:rsidRDefault="00D8595B" w:rsidP="00001105">
            <w:pPr>
              <w:spacing w:before="60" w:after="60"/>
              <w:ind w:right="425"/>
              <w:rPr>
                <w:rFonts w:eastAsia="Calibri"/>
                <w:szCs w:val="22"/>
              </w:rPr>
            </w:pPr>
            <w:proofErr w:type="gramStart"/>
            <w:r w:rsidRPr="007E71D6">
              <w:rPr>
                <w:rFonts w:eastAsia="Calibri"/>
                <w:szCs w:val="22"/>
              </w:rPr>
              <w:t>Заработная плата, работодатель, работник, трудовой дог</w:t>
            </w:r>
            <w:r w:rsidRPr="007E71D6">
              <w:rPr>
                <w:rFonts w:eastAsia="Calibri"/>
                <w:szCs w:val="22"/>
              </w:rPr>
              <w:t>о</w:t>
            </w:r>
            <w:r w:rsidRPr="007E71D6">
              <w:rPr>
                <w:rFonts w:eastAsia="Calibri"/>
                <w:szCs w:val="22"/>
              </w:rPr>
              <w:t>вор, повременная оплата труда, сдельная оплата труда, т</w:t>
            </w:r>
            <w:r w:rsidRPr="007E71D6">
              <w:rPr>
                <w:rFonts w:eastAsia="Calibri"/>
                <w:szCs w:val="22"/>
              </w:rPr>
              <w:t>а</w:t>
            </w:r>
            <w:r w:rsidRPr="007E71D6">
              <w:rPr>
                <w:rFonts w:eastAsia="Calibri"/>
                <w:szCs w:val="22"/>
              </w:rPr>
              <w:t>рифная ставка, надбавки, премия, социальный пакет, налог.</w:t>
            </w:r>
            <w:proofErr w:type="gramEnd"/>
          </w:p>
        </w:tc>
      </w:tr>
      <w:tr w:rsidR="00D8595B" w:rsidRPr="007E71D6" w:rsidTr="00001105">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D8595B" w:rsidRPr="007E71D6" w:rsidRDefault="00D8595B" w:rsidP="00D8595B">
            <w:pPr>
              <w:pStyle w:val="a"/>
              <w:rPr>
                <w:rFonts w:eastAsia="Calibri"/>
              </w:rPr>
            </w:pPr>
            <w:r w:rsidRPr="007E71D6">
              <w:rPr>
                <w:rFonts w:eastAsia="Calibri"/>
              </w:rPr>
              <w:t>Понимание того, что работник может увеличивать зарабо</w:t>
            </w:r>
            <w:r w:rsidRPr="007E71D6">
              <w:rPr>
                <w:rFonts w:eastAsia="Calibri"/>
              </w:rPr>
              <w:t>т</w:t>
            </w:r>
            <w:r w:rsidRPr="007E71D6">
              <w:rPr>
                <w:rFonts w:eastAsia="Calibri"/>
              </w:rPr>
              <w:t>ную плату за счет разных надбавок.</w:t>
            </w:r>
          </w:p>
          <w:p w:rsidR="00D8595B" w:rsidRPr="007E71D6" w:rsidRDefault="00D8595B" w:rsidP="00D8595B">
            <w:pPr>
              <w:pStyle w:val="a"/>
              <w:rPr>
                <w:rFonts w:eastAsia="Calibri"/>
              </w:rPr>
            </w:pPr>
            <w:r w:rsidRPr="007E71D6">
              <w:t>Понимание того, что заработная плата является основным и самым надежным источником дохода.</w:t>
            </w:r>
          </w:p>
        </w:tc>
      </w:tr>
      <w:tr w:rsidR="00D8595B" w:rsidRPr="007E71D6" w:rsidTr="00001105">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D8595B" w:rsidRPr="007E71D6" w:rsidRDefault="00D8595B" w:rsidP="00D8595B">
            <w:pPr>
              <w:pStyle w:val="a"/>
            </w:pPr>
            <w:r w:rsidRPr="007E71D6">
              <w:t>Знать и уметь перечислять основные виды надбавок.</w:t>
            </w:r>
          </w:p>
          <w:p w:rsidR="00D8595B" w:rsidRPr="007E71D6" w:rsidRDefault="00D8595B" w:rsidP="00D8595B">
            <w:pPr>
              <w:pStyle w:val="a"/>
            </w:pPr>
            <w:r w:rsidRPr="007E71D6">
              <w:t>Уметь сравнивать виды оплаты труда.</w:t>
            </w:r>
          </w:p>
          <w:p w:rsidR="00D8595B" w:rsidRPr="007E71D6" w:rsidRDefault="00D8595B" w:rsidP="00D8595B">
            <w:pPr>
              <w:pStyle w:val="a"/>
            </w:pPr>
            <w:r w:rsidRPr="007E71D6">
              <w:t>Уметь рассчитывать размер заработной платы после упл</w:t>
            </w:r>
            <w:r w:rsidRPr="007E71D6">
              <w:t>а</w:t>
            </w:r>
            <w:r w:rsidRPr="007E71D6">
              <w:t>ты налога.</w:t>
            </w:r>
          </w:p>
          <w:p w:rsidR="00D8595B" w:rsidRPr="007E71D6" w:rsidRDefault="00D8595B" w:rsidP="00D8595B">
            <w:pPr>
              <w:pStyle w:val="a"/>
            </w:pPr>
            <w:r w:rsidRPr="007E71D6">
              <w:t>Знать, какие налоги и отчисления платит работодатель.</w:t>
            </w:r>
          </w:p>
        </w:tc>
      </w:tr>
      <w:tr w:rsidR="00D8595B" w:rsidRPr="007E71D6" w:rsidTr="00001105">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 xml:space="preserve">Компетенции </w:t>
            </w:r>
          </w:p>
        </w:tc>
        <w:tc>
          <w:tcPr>
            <w:tcW w:w="6237" w:type="dxa"/>
          </w:tcPr>
          <w:p w:rsidR="00D8595B" w:rsidRPr="007E71D6" w:rsidRDefault="00D8595B" w:rsidP="00001105">
            <w:pPr>
              <w:spacing w:before="60" w:after="60"/>
              <w:ind w:right="175"/>
              <w:rPr>
                <w:szCs w:val="22"/>
              </w:rPr>
            </w:pPr>
            <w:r w:rsidRPr="007E71D6">
              <w:rPr>
                <w:szCs w:val="22"/>
              </w:rPr>
              <w:t>Оценивать размер заработной платы в зависимости от видов оплаты труда.</w:t>
            </w:r>
          </w:p>
        </w:tc>
      </w:tr>
      <w:tr w:rsidR="00D8595B" w:rsidRPr="007E71D6" w:rsidTr="00001105">
        <w:tc>
          <w:tcPr>
            <w:tcW w:w="9180" w:type="dxa"/>
            <w:gridSpan w:val="2"/>
          </w:tcPr>
          <w:p w:rsidR="00D8595B" w:rsidRPr="007E71D6" w:rsidRDefault="00D8595B" w:rsidP="00001105">
            <w:pPr>
              <w:spacing w:before="60" w:after="60"/>
              <w:ind w:right="175"/>
              <w:rPr>
                <w:rFonts w:eastAsia="Calibri"/>
                <w:b/>
                <w:szCs w:val="22"/>
              </w:rPr>
            </w:pPr>
            <w:r w:rsidRPr="007E71D6">
              <w:rPr>
                <w:rFonts w:eastAsia="Calibri"/>
                <w:b/>
                <w:szCs w:val="22"/>
              </w:rPr>
              <w:t>Структура презентации (продолжительность 5 мин. 05 сек.)</w:t>
            </w:r>
          </w:p>
        </w:tc>
      </w:tr>
      <w:tr w:rsidR="00D8595B" w:rsidRPr="007E71D6" w:rsidTr="00001105">
        <w:tc>
          <w:tcPr>
            <w:tcW w:w="9180" w:type="dxa"/>
            <w:gridSpan w:val="2"/>
          </w:tcPr>
          <w:p w:rsidR="00D8595B" w:rsidRPr="007E71D6" w:rsidRDefault="00D8595B" w:rsidP="00001105">
            <w:pPr>
              <w:spacing w:before="60" w:after="60"/>
              <w:ind w:right="175"/>
              <w:rPr>
                <w:rFonts w:eastAsia="Calibri"/>
                <w:b/>
                <w:szCs w:val="22"/>
              </w:rPr>
            </w:pPr>
            <w:r w:rsidRPr="007E71D6">
              <w:rPr>
                <w:rFonts w:eastAsia="Calibri"/>
                <w:b/>
                <w:szCs w:val="22"/>
              </w:rPr>
              <w:t>Содержательные фрагменты</w:t>
            </w:r>
          </w:p>
        </w:tc>
      </w:tr>
      <w:tr w:rsidR="00D8595B" w:rsidRPr="007E71D6" w:rsidTr="00001105">
        <w:trPr>
          <w:trHeight w:val="300"/>
        </w:trPr>
        <w:tc>
          <w:tcPr>
            <w:tcW w:w="9180" w:type="dxa"/>
            <w:gridSpan w:val="2"/>
          </w:tcPr>
          <w:p w:rsidR="00D8595B" w:rsidRPr="007E71D6" w:rsidRDefault="00D8595B" w:rsidP="00001105">
            <w:pPr>
              <w:spacing w:before="60" w:after="60"/>
              <w:ind w:right="175"/>
              <w:rPr>
                <w:rFonts w:eastAsia="Calibri"/>
                <w:szCs w:val="22"/>
              </w:rPr>
            </w:pPr>
            <w:r w:rsidRPr="007E71D6">
              <w:rPr>
                <w:rFonts w:eastAsia="Calibri"/>
                <w:b/>
                <w:szCs w:val="22"/>
              </w:rPr>
              <w:t>Фрагмент 1.</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Как зарплата зависит от вида оплаты труда работника?</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lastRenderedPageBreak/>
              <w:t xml:space="preserve">Продолжительность </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1 мин. 32 сек.</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с ……. по…….</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с 01 сек. по 1 мин. 32 сек.</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Заработная плата, работодатель, работник, трудовой договор, повременная оплата труда, сдельная оплата труда, тарифная ставка.</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Основной источник дохода большинства граждан России — заработная плата, то есть вознаграждение, которое регулярно получает наемный работник за свой труд. Заработная плата или жалование — результат договоренности между работн</w:t>
            </w:r>
            <w:r w:rsidRPr="007E71D6">
              <w:rPr>
                <w:rFonts w:eastAsia="Calibri"/>
                <w:szCs w:val="22"/>
              </w:rPr>
              <w:t>и</w:t>
            </w:r>
            <w:r w:rsidRPr="007E71D6">
              <w:rPr>
                <w:rFonts w:eastAsia="Calibri"/>
                <w:szCs w:val="22"/>
              </w:rPr>
              <w:t>ком и работодателем. Наемный работник обязуется выпо</w:t>
            </w:r>
            <w:r w:rsidRPr="007E71D6">
              <w:rPr>
                <w:rFonts w:eastAsia="Calibri"/>
                <w:szCs w:val="22"/>
              </w:rPr>
              <w:t>л</w:t>
            </w:r>
            <w:r w:rsidRPr="007E71D6">
              <w:rPr>
                <w:rFonts w:eastAsia="Calibri"/>
                <w:szCs w:val="22"/>
              </w:rPr>
              <w:t>нять определенную работу, а работодатель, в свою очередь — регулярно платить работнику денежное вознаграждение. Взаимные права и обязанности работодателя и работника з</w:t>
            </w:r>
            <w:r w:rsidRPr="007E71D6">
              <w:rPr>
                <w:rFonts w:eastAsia="Calibri"/>
                <w:szCs w:val="22"/>
              </w:rPr>
              <w:t>а</w:t>
            </w:r>
            <w:r w:rsidRPr="007E71D6">
              <w:rPr>
                <w:rFonts w:eastAsia="Calibri"/>
                <w:szCs w:val="22"/>
              </w:rPr>
              <w:t>крепляет трудовой договор. Оплата труда может быть повр</w:t>
            </w:r>
            <w:r w:rsidRPr="007E71D6">
              <w:rPr>
                <w:rFonts w:eastAsia="Calibri"/>
                <w:szCs w:val="22"/>
              </w:rPr>
              <w:t>е</w:t>
            </w:r>
            <w:r w:rsidRPr="007E71D6">
              <w:rPr>
                <w:rFonts w:eastAsia="Calibri"/>
                <w:szCs w:val="22"/>
              </w:rPr>
              <w:t>менной или сдельной.</w:t>
            </w:r>
          </w:p>
        </w:tc>
      </w:tr>
      <w:tr w:rsidR="00D8595B" w:rsidRPr="007E71D6" w:rsidTr="00001105">
        <w:trPr>
          <w:trHeight w:val="300"/>
        </w:trPr>
        <w:tc>
          <w:tcPr>
            <w:tcW w:w="9180" w:type="dxa"/>
            <w:gridSpan w:val="2"/>
          </w:tcPr>
          <w:p w:rsidR="00D8595B" w:rsidRPr="007E71D6" w:rsidRDefault="00D8595B" w:rsidP="00001105">
            <w:pPr>
              <w:spacing w:before="60" w:after="60"/>
              <w:ind w:right="175"/>
              <w:rPr>
                <w:rFonts w:eastAsia="Calibri"/>
                <w:szCs w:val="22"/>
              </w:rPr>
            </w:pPr>
            <w:r w:rsidRPr="007E71D6">
              <w:rPr>
                <w:rFonts w:eastAsia="Calibri"/>
                <w:b/>
                <w:szCs w:val="22"/>
              </w:rPr>
              <w:t>Фрагмент 2.</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Какие бывают надбавки к зарплате? За что их дают?</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D8595B" w:rsidRPr="007E71D6" w:rsidRDefault="00DA5FBD" w:rsidP="00001105">
            <w:pPr>
              <w:spacing w:before="60" w:after="60"/>
              <w:ind w:right="175"/>
              <w:rPr>
                <w:rFonts w:eastAsia="Calibri"/>
                <w:szCs w:val="22"/>
              </w:rPr>
            </w:pPr>
            <w:r>
              <w:rPr>
                <w:rFonts w:eastAsia="Calibri"/>
                <w:szCs w:val="22"/>
              </w:rPr>
              <w:t>1 мин. 2</w:t>
            </w:r>
            <w:r w:rsidR="00D8595B" w:rsidRPr="007E71D6">
              <w:rPr>
                <w:rFonts w:eastAsia="Calibri"/>
                <w:szCs w:val="22"/>
              </w:rPr>
              <w:t xml:space="preserve">0 сек. </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с ……. по…….</w:t>
            </w:r>
          </w:p>
        </w:tc>
        <w:tc>
          <w:tcPr>
            <w:tcW w:w="6237" w:type="dxa"/>
          </w:tcPr>
          <w:p w:rsidR="00D8595B" w:rsidRPr="007E71D6" w:rsidRDefault="00DA5FBD" w:rsidP="00001105">
            <w:pPr>
              <w:spacing w:before="60" w:after="60"/>
              <w:ind w:right="175"/>
              <w:rPr>
                <w:rFonts w:eastAsia="Calibri"/>
                <w:szCs w:val="22"/>
              </w:rPr>
            </w:pPr>
            <w:r>
              <w:rPr>
                <w:rFonts w:eastAsia="Calibri"/>
                <w:szCs w:val="22"/>
              </w:rPr>
              <w:t>с 1 мин. 33 сек. по 2 мин. 53</w:t>
            </w:r>
            <w:r w:rsidR="00D8595B" w:rsidRPr="007E71D6">
              <w:rPr>
                <w:rFonts w:eastAsia="Calibri"/>
                <w:szCs w:val="22"/>
              </w:rPr>
              <w:t xml:space="preserve"> сек.</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Надбавки, премия, социальный пакет, Трудовой Кодекс</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Премия — тоже часть зарплаты, это самый распростране</w:t>
            </w:r>
            <w:r w:rsidRPr="007E71D6">
              <w:rPr>
                <w:rFonts w:eastAsia="Calibri"/>
                <w:szCs w:val="22"/>
              </w:rPr>
              <w:t>н</w:t>
            </w:r>
            <w:r w:rsidRPr="007E71D6">
              <w:rPr>
                <w:rFonts w:eastAsia="Calibri"/>
                <w:szCs w:val="22"/>
              </w:rPr>
              <w:t>ный вид надбавок к ее основной части. Работнику могут в</w:t>
            </w:r>
            <w:r w:rsidRPr="007E71D6">
              <w:rPr>
                <w:rFonts w:eastAsia="Calibri"/>
                <w:szCs w:val="22"/>
              </w:rPr>
              <w:t>ы</w:t>
            </w:r>
            <w:r w:rsidRPr="007E71D6">
              <w:rPr>
                <w:rFonts w:eastAsia="Calibri"/>
                <w:szCs w:val="22"/>
              </w:rPr>
              <w:t>плачивать премию за какие-то заслуги и достижения, в связи с праздниками и по многим другим причинам.</w:t>
            </w:r>
          </w:p>
          <w:p w:rsidR="00D8595B" w:rsidRPr="007E71D6" w:rsidRDefault="00D8595B" w:rsidP="00001105">
            <w:pPr>
              <w:spacing w:before="60" w:after="60"/>
              <w:ind w:right="175"/>
              <w:rPr>
                <w:rFonts w:eastAsia="Calibri"/>
                <w:szCs w:val="22"/>
              </w:rPr>
            </w:pPr>
            <w:r w:rsidRPr="007E71D6">
              <w:rPr>
                <w:rFonts w:eastAsia="Calibri"/>
                <w:szCs w:val="22"/>
              </w:rPr>
              <w:t>Кроме премий, существуют и другие надбавки: за стаж, то есть за продолжительность работы сотрудника в организ</w:t>
            </w:r>
            <w:r w:rsidRPr="007E71D6">
              <w:rPr>
                <w:rFonts w:eastAsia="Calibri"/>
                <w:szCs w:val="22"/>
              </w:rPr>
              <w:t>а</w:t>
            </w:r>
            <w:r w:rsidRPr="007E71D6">
              <w:rPr>
                <w:rFonts w:eastAsia="Calibri"/>
                <w:szCs w:val="22"/>
              </w:rPr>
              <w:t xml:space="preserve">ции; за ученую степень — в научных учреждениях, за звание — в армии и на флоте, за знание иностранных языков. По трудовому кодексу принято доплачивать также за работу в сложных условиях: существуют, например, так называемые «северные» надбавки — для тех, кто трудится в районах Крайнего Севера. </w:t>
            </w:r>
          </w:p>
        </w:tc>
      </w:tr>
      <w:tr w:rsidR="00D8595B" w:rsidRPr="007E71D6" w:rsidTr="00001105">
        <w:trPr>
          <w:trHeight w:val="300"/>
        </w:trPr>
        <w:tc>
          <w:tcPr>
            <w:tcW w:w="9180" w:type="dxa"/>
            <w:gridSpan w:val="2"/>
          </w:tcPr>
          <w:p w:rsidR="00D8595B" w:rsidRPr="007E71D6" w:rsidRDefault="00D8595B" w:rsidP="00001105">
            <w:pPr>
              <w:spacing w:before="60" w:after="60"/>
              <w:ind w:right="175"/>
              <w:rPr>
                <w:rFonts w:eastAsia="Calibri"/>
                <w:szCs w:val="22"/>
              </w:rPr>
            </w:pPr>
            <w:r w:rsidRPr="007E71D6">
              <w:rPr>
                <w:rFonts w:eastAsia="Calibri"/>
                <w:b/>
                <w:szCs w:val="22"/>
              </w:rPr>
              <w:t>Фрагмент 3.</w:t>
            </w:r>
            <w:bookmarkStart w:id="5" w:name="_GoBack"/>
            <w:bookmarkEnd w:id="5"/>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Что работник должен знать о своей зарплате, устраиваясь на работу?</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D8595B" w:rsidRPr="007E71D6" w:rsidRDefault="00DA5FBD" w:rsidP="00001105">
            <w:pPr>
              <w:spacing w:before="60" w:after="60"/>
              <w:ind w:right="175"/>
              <w:rPr>
                <w:rFonts w:eastAsia="Calibri"/>
                <w:szCs w:val="22"/>
              </w:rPr>
            </w:pPr>
            <w:r>
              <w:rPr>
                <w:rFonts w:eastAsia="Calibri"/>
                <w:szCs w:val="22"/>
              </w:rPr>
              <w:t>2 мин. 1</w:t>
            </w:r>
            <w:r w:rsidR="00D8595B" w:rsidRPr="007E71D6">
              <w:rPr>
                <w:rFonts w:eastAsia="Calibri"/>
                <w:szCs w:val="22"/>
              </w:rPr>
              <w:t>0 сек.</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с ……. по…….</w:t>
            </w:r>
          </w:p>
        </w:tc>
        <w:tc>
          <w:tcPr>
            <w:tcW w:w="6237" w:type="dxa"/>
          </w:tcPr>
          <w:p w:rsidR="00D8595B" w:rsidRPr="007E71D6" w:rsidRDefault="00DA5FBD" w:rsidP="00DA5FBD">
            <w:pPr>
              <w:spacing w:before="60" w:after="60"/>
              <w:ind w:right="175"/>
              <w:rPr>
                <w:rFonts w:eastAsia="Calibri"/>
                <w:szCs w:val="22"/>
              </w:rPr>
            </w:pPr>
            <w:r>
              <w:rPr>
                <w:rFonts w:eastAsia="Calibri"/>
                <w:szCs w:val="22"/>
              </w:rPr>
              <w:t>с 2 мин. 54</w:t>
            </w:r>
            <w:r w:rsidR="00D8595B" w:rsidRPr="007E71D6">
              <w:rPr>
                <w:rFonts w:eastAsia="Calibri"/>
                <w:szCs w:val="22"/>
              </w:rPr>
              <w:t xml:space="preserve"> сек. </w:t>
            </w:r>
            <w:r>
              <w:rPr>
                <w:rFonts w:eastAsia="Calibri"/>
                <w:szCs w:val="22"/>
              </w:rPr>
              <w:t>по 5 мин. 05 сек.</w:t>
            </w:r>
            <w:r w:rsidR="00D8595B" w:rsidRPr="007E71D6">
              <w:rPr>
                <w:rFonts w:eastAsia="Calibri"/>
                <w:szCs w:val="22"/>
              </w:rPr>
              <w:t xml:space="preserve"> </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D8595B" w:rsidRPr="007E71D6" w:rsidRDefault="00D8595B" w:rsidP="00001105">
            <w:pPr>
              <w:spacing w:before="60" w:after="60"/>
              <w:ind w:right="175"/>
              <w:rPr>
                <w:rFonts w:eastAsia="Calibri"/>
                <w:szCs w:val="22"/>
              </w:rPr>
            </w:pPr>
            <w:r w:rsidRPr="007E71D6">
              <w:rPr>
                <w:rFonts w:eastAsia="Calibri"/>
                <w:szCs w:val="22"/>
              </w:rPr>
              <w:t>Налог, налоговый агент, налог на доходы физических лиц (НДФЛ).</w:t>
            </w:r>
          </w:p>
        </w:tc>
      </w:tr>
      <w:tr w:rsidR="00D8595B" w:rsidRPr="007E71D6" w:rsidTr="00001105">
        <w:trPr>
          <w:trHeight w:val="300"/>
        </w:trPr>
        <w:tc>
          <w:tcPr>
            <w:tcW w:w="2943" w:type="dxa"/>
          </w:tcPr>
          <w:p w:rsidR="00D8595B" w:rsidRPr="007E71D6" w:rsidRDefault="00D8595B"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D8595B" w:rsidRPr="007E71D6" w:rsidRDefault="00D8595B" w:rsidP="00001105">
            <w:pPr>
              <w:spacing w:before="60" w:after="60"/>
              <w:ind w:right="175"/>
              <w:rPr>
                <w:szCs w:val="22"/>
              </w:rPr>
            </w:pPr>
            <w:r w:rsidRPr="007E71D6">
              <w:rPr>
                <w:rFonts w:eastAsia="Calibri"/>
                <w:szCs w:val="22"/>
              </w:rPr>
              <w:t>Устраиваясь на работу, надо иметь в виду, что указанная р</w:t>
            </w:r>
            <w:r w:rsidRPr="007E71D6">
              <w:rPr>
                <w:rFonts w:eastAsia="Calibri"/>
                <w:szCs w:val="22"/>
              </w:rPr>
              <w:t>а</w:t>
            </w:r>
            <w:r w:rsidRPr="007E71D6">
              <w:rPr>
                <w:rFonts w:eastAsia="Calibri"/>
                <w:szCs w:val="22"/>
              </w:rPr>
              <w:t>ботодателем сумма зарплаты больше той, что работник пол</w:t>
            </w:r>
            <w:r w:rsidRPr="007E71D6">
              <w:rPr>
                <w:rFonts w:eastAsia="Calibri"/>
                <w:szCs w:val="22"/>
              </w:rPr>
              <w:t>у</w:t>
            </w:r>
            <w:r w:rsidRPr="007E71D6">
              <w:rPr>
                <w:rFonts w:eastAsia="Calibri"/>
                <w:szCs w:val="22"/>
              </w:rPr>
              <w:t>чит на руки. Дело в том, что, как и любой доход, заработная плата, включая все премии и надбавки, облагается налогом на доходы физических лиц, или подходным налогом — по ста</w:t>
            </w:r>
            <w:r w:rsidRPr="007E71D6">
              <w:rPr>
                <w:rFonts w:eastAsia="Calibri"/>
                <w:szCs w:val="22"/>
              </w:rPr>
              <w:t>в</w:t>
            </w:r>
            <w:r w:rsidRPr="007E71D6">
              <w:rPr>
                <w:rFonts w:eastAsia="Calibri"/>
                <w:szCs w:val="22"/>
              </w:rPr>
              <w:t xml:space="preserve">ке 13%. </w:t>
            </w:r>
          </w:p>
          <w:p w:rsidR="00D8595B" w:rsidRPr="007E71D6" w:rsidRDefault="00D8595B" w:rsidP="00001105">
            <w:pPr>
              <w:spacing w:before="60" w:after="60"/>
              <w:ind w:right="175"/>
              <w:rPr>
                <w:rFonts w:eastAsia="Calibri"/>
                <w:szCs w:val="22"/>
              </w:rPr>
            </w:pPr>
            <w:r w:rsidRPr="007E71D6">
              <w:rPr>
                <w:rFonts w:eastAsia="Calibri"/>
                <w:szCs w:val="22"/>
              </w:rPr>
              <w:t>Итак, устраиваясь на работу, нужно:</w:t>
            </w:r>
          </w:p>
          <w:p w:rsidR="00D8595B" w:rsidRPr="007E71D6" w:rsidRDefault="00D8595B" w:rsidP="00001105">
            <w:pPr>
              <w:spacing w:before="60" w:after="60"/>
              <w:ind w:right="175"/>
              <w:rPr>
                <w:rFonts w:eastAsia="Calibri"/>
                <w:szCs w:val="22"/>
              </w:rPr>
            </w:pPr>
            <w:r w:rsidRPr="007E71D6">
              <w:rPr>
                <w:rFonts w:eastAsia="Calibri"/>
                <w:szCs w:val="22"/>
              </w:rPr>
              <w:lastRenderedPageBreak/>
              <w:t>- обсудить и выяснить, из чего состоит заработная плата, как она устроена и как зависит от действий работника;</w:t>
            </w:r>
          </w:p>
          <w:p w:rsidR="00D8595B" w:rsidRPr="007E71D6" w:rsidRDefault="00D8595B" w:rsidP="00001105">
            <w:pPr>
              <w:spacing w:before="60" w:after="60"/>
              <w:ind w:right="175"/>
              <w:rPr>
                <w:rFonts w:eastAsia="Calibri"/>
                <w:szCs w:val="22"/>
              </w:rPr>
            </w:pPr>
            <w:r w:rsidRPr="007E71D6">
              <w:rPr>
                <w:rFonts w:eastAsia="Calibri"/>
                <w:szCs w:val="22"/>
              </w:rPr>
              <w:t>- узнать размер зарплаты или тарифной ставки, наличие надбавок, условия получения премий;</w:t>
            </w:r>
          </w:p>
          <w:p w:rsidR="00D8595B" w:rsidRPr="007E71D6" w:rsidRDefault="00D8595B" w:rsidP="00001105">
            <w:pPr>
              <w:spacing w:before="60" w:after="60"/>
              <w:ind w:right="175"/>
              <w:rPr>
                <w:rFonts w:eastAsia="Calibri"/>
                <w:szCs w:val="22"/>
              </w:rPr>
            </w:pPr>
            <w:r w:rsidRPr="007E71D6">
              <w:rPr>
                <w:rFonts w:eastAsia="Calibri"/>
                <w:szCs w:val="22"/>
              </w:rPr>
              <w:t>- убедиться, что устные договоренности и обещания, которые были сделаны при обсуждении трудоустройства, точно отр</w:t>
            </w:r>
            <w:r w:rsidRPr="007E71D6">
              <w:rPr>
                <w:rFonts w:eastAsia="Calibri"/>
                <w:szCs w:val="22"/>
              </w:rPr>
              <w:t>а</w:t>
            </w:r>
            <w:r w:rsidRPr="007E71D6">
              <w:rPr>
                <w:rFonts w:eastAsia="Calibri"/>
                <w:szCs w:val="22"/>
              </w:rPr>
              <w:t>жены в договоре.</w:t>
            </w:r>
          </w:p>
        </w:tc>
      </w:tr>
    </w:tbl>
    <w:p w:rsidR="00D8595B" w:rsidRPr="007E71D6" w:rsidRDefault="00D8595B" w:rsidP="00D8595B">
      <w:pPr>
        <w:spacing w:after="0"/>
        <w:rPr>
          <w:b/>
          <w:szCs w:val="22"/>
        </w:rPr>
      </w:pPr>
      <w:r w:rsidRPr="007E71D6">
        <w:rPr>
          <w:b/>
          <w:szCs w:val="22"/>
        </w:rPr>
        <w:lastRenderedPageBreak/>
        <w:t>Место в тематическом плане занятий</w:t>
      </w:r>
    </w:p>
    <w:p w:rsidR="00D8595B" w:rsidRPr="007E71D6" w:rsidRDefault="00D8595B" w:rsidP="00D8595B">
      <w:pPr>
        <w:spacing w:after="0"/>
        <w:ind w:firstLine="567"/>
        <w:rPr>
          <w:szCs w:val="22"/>
        </w:rPr>
      </w:pPr>
      <w:r w:rsidRPr="007E71D6">
        <w:rPr>
          <w:szCs w:val="22"/>
        </w:rPr>
        <w:t xml:space="preserve">Видеоматериал иллюстрирует </w:t>
      </w:r>
      <w:proofErr w:type="gramStart"/>
      <w:r w:rsidRPr="007E71D6">
        <w:rPr>
          <w:szCs w:val="22"/>
        </w:rPr>
        <w:t>занятие</w:t>
      </w:r>
      <w:proofErr w:type="gramEnd"/>
      <w:r w:rsidRPr="007E71D6">
        <w:rPr>
          <w:szCs w:val="22"/>
        </w:rPr>
        <w:t xml:space="preserve"> 3 «</w:t>
      </w:r>
      <w:proofErr w:type="gramStart"/>
      <w:r w:rsidRPr="007E71D6">
        <w:rPr>
          <w:szCs w:val="22"/>
        </w:rPr>
        <w:t>Какие</w:t>
      </w:r>
      <w:proofErr w:type="gramEnd"/>
      <w:r w:rsidRPr="007E71D6">
        <w:rPr>
          <w:szCs w:val="22"/>
        </w:rPr>
        <w:t xml:space="preserve"> бывают источники доходов» темы 2 «И</w:t>
      </w:r>
      <w:r w:rsidRPr="007E71D6">
        <w:rPr>
          <w:szCs w:val="22"/>
        </w:rPr>
        <w:t>с</w:t>
      </w:r>
      <w:r w:rsidRPr="007E71D6">
        <w:rPr>
          <w:szCs w:val="22"/>
        </w:rPr>
        <w:t xml:space="preserve">точники денежных средств семьи» модуля 1 «Управление денежными средствами семьи» (Е. </w:t>
      </w:r>
      <w:proofErr w:type="spellStart"/>
      <w:r w:rsidRPr="007E71D6">
        <w:rPr>
          <w:szCs w:val="22"/>
        </w:rPr>
        <w:t>Ла</w:t>
      </w:r>
      <w:r w:rsidRPr="007E71D6">
        <w:rPr>
          <w:szCs w:val="22"/>
        </w:rPr>
        <w:t>в</w:t>
      </w:r>
      <w:r w:rsidRPr="007E71D6">
        <w:rPr>
          <w:szCs w:val="22"/>
        </w:rPr>
        <w:t>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учебного пособия (И. </w:t>
      </w:r>
      <w:proofErr w:type="spellStart"/>
      <w:r w:rsidRPr="007E71D6">
        <w:rPr>
          <w:szCs w:val="22"/>
        </w:rPr>
        <w:t>Липсиц</w:t>
      </w:r>
      <w:proofErr w:type="spellEnd"/>
      <w:r w:rsidRPr="007E71D6">
        <w:rPr>
          <w:szCs w:val="22"/>
        </w:rPr>
        <w:t>, О. Рязанова «Финансовая грамотность: материа</w:t>
      </w:r>
      <w:r>
        <w:rPr>
          <w:szCs w:val="22"/>
        </w:rPr>
        <w:t>лы для учащихся. 8, 9 классы»).</w:t>
      </w:r>
    </w:p>
    <w:p w:rsidR="00D8595B" w:rsidRPr="007E71D6" w:rsidRDefault="00D8595B" w:rsidP="00D8595B">
      <w:pPr>
        <w:spacing w:after="0"/>
        <w:rPr>
          <w:b/>
          <w:szCs w:val="22"/>
        </w:rPr>
      </w:pPr>
      <w:r w:rsidRPr="007E71D6">
        <w:rPr>
          <w:b/>
          <w:szCs w:val="22"/>
        </w:rPr>
        <w:t>Образовательная цель демонстрации видеоматериала</w:t>
      </w:r>
    </w:p>
    <w:p w:rsidR="00D8595B" w:rsidRPr="007E71D6" w:rsidRDefault="00D8595B" w:rsidP="00D8595B">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3 «К</w:t>
      </w:r>
      <w:r w:rsidRPr="007E71D6">
        <w:rPr>
          <w:szCs w:val="22"/>
        </w:rPr>
        <w:t>а</w:t>
      </w:r>
      <w:r w:rsidRPr="007E71D6">
        <w:rPr>
          <w:szCs w:val="22"/>
        </w:rPr>
        <w:t>кие бывают источники доходов» помогает сформировать у учащихся понимание того, что такое «заработная плата» и осознать, что заработная плата является одним из основных источников д</w:t>
      </w:r>
      <w:r w:rsidRPr="007E71D6">
        <w:rPr>
          <w:szCs w:val="22"/>
        </w:rPr>
        <w:t>о</w:t>
      </w:r>
      <w:r w:rsidRPr="007E71D6">
        <w:rPr>
          <w:szCs w:val="22"/>
        </w:rPr>
        <w:t>хода большинства людей. Использование видеоматериала иллюстрирует информацию о видах з</w:t>
      </w:r>
      <w:r w:rsidRPr="007E71D6">
        <w:rPr>
          <w:szCs w:val="22"/>
        </w:rPr>
        <w:t>а</w:t>
      </w:r>
      <w:r w:rsidRPr="007E71D6">
        <w:rPr>
          <w:szCs w:val="22"/>
        </w:rPr>
        <w:t>работной платы, поясняет, что такое НДФЛ, и помогает учащимся познакомиться с моделью вз</w:t>
      </w:r>
      <w:r w:rsidRPr="007E71D6">
        <w:rPr>
          <w:szCs w:val="22"/>
        </w:rPr>
        <w:t>а</w:t>
      </w:r>
      <w:r w:rsidRPr="007E71D6">
        <w:rPr>
          <w:szCs w:val="22"/>
        </w:rPr>
        <w:t>имодействия «на</w:t>
      </w:r>
      <w:r>
        <w:rPr>
          <w:szCs w:val="22"/>
        </w:rPr>
        <w:t>емный работник — работодатель».</w:t>
      </w:r>
    </w:p>
    <w:p w:rsidR="00D8595B" w:rsidRPr="007E71D6" w:rsidRDefault="00D8595B" w:rsidP="00D8595B">
      <w:pPr>
        <w:spacing w:after="0"/>
        <w:rPr>
          <w:b/>
          <w:szCs w:val="22"/>
        </w:rPr>
      </w:pPr>
      <w:r w:rsidRPr="007E71D6">
        <w:rPr>
          <w:b/>
          <w:szCs w:val="22"/>
        </w:rPr>
        <w:t>Краткое описание</w:t>
      </w:r>
    </w:p>
    <w:p w:rsidR="00D8595B" w:rsidRPr="007E71D6" w:rsidRDefault="00D8595B" w:rsidP="00D8595B">
      <w:pPr>
        <w:spacing w:after="0"/>
        <w:ind w:firstLine="709"/>
        <w:rPr>
          <w:szCs w:val="22"/>
        </w:rPr>
      </w:pPr>
      <w:r w:rsidRPr="007E71D6">
        <w:rPr>
          <w:szCs w:val="22"/>
        </w:rPr>
        <w:t>Задача презентации — дать учащимся представление о заработной плате как основном и</w:t>
      </w:r>
      <w:r w:rsidRPr="007E71D6">
        <w:rPr>
          <w:szCs w:val="22"/>
        </w:rPr>
        <w:t>с</w:t>
      </w:r>
      <w:r w:rsidRPr="007E71D6">
        <w:rPr>
          <w:szCs w:val="22"/>
        </w:rPr>
        <w:t>точнике дохода для большинства граждан. Поясняется, что зарплата — это вознаграждение, рег</w:t>
      </w:r>
      <w:r w:rsidRPr="007E71D6">
        <w:rPr>
          <w:szCs w:val="22"/>
        </w:rPr>
        <w:t>у</w:t>
      </w:r>
      <w:r w:rsidRPr="007E71D6">
        <w:rPr>
          <w:szCs w:val="22"/>
        </w:rPr>
        <w:t>лярно выплачиваемое наемному работнику за его труд.</w:t>
      </w:r>
    </w:p>
    <w:p w:rsidR="00D8595B" w:rsidRPr="007E71D6" w:rsidRDefault="00D8595B" w:rsidP="00D8595B">
      <w:pPr>
        <w:spacing w:after="0"/>
        <w:ind w:firstLine="709"/>
        <w:rPr>
          <w:szCs w:val="22"/>
        </w:rPr>
      </w:pPr>
      <w:r w:rsidRPr="007E71D6">
        <w:rPr>
          <w:szCs w:val="22"/>
        </w:rPr>
        <w:t>Объясняется, что такое подоходный налог, кто его перечисляет и в каком размере. На ко</w:t>
      </w:r>
      <w:r w:rsidRPr="007E71D6">
        <w:rPr>
          <w:szCs w:val="22"/>
        </w:rPr>
        <w:t>н</w:t>
      </w:r>
      <w:r w:rsidRPr="007E71D6">
        <w:rPr>
          <w:szCs w:val="22"/>
        </w:rPr>
        <w:t>кретном примере разъясняются бытовые понятия «чистой» и «грязной» зарплаты.</w:t>
      </w:r>
    </w:p>
    <w:p w:rsidR="00D8595B" w:rsidRPr="007E71D6" w:rsidRDefault="00D8595B" w:rsidP="00D8595B">
      <w:pPr>
        <w:spacing w:after="0"/>
        <w:ind w:firstLine="709"/>
        <w:rPr>
          <w:szCs w:val="22"/>
        </w:rPr>
      </w:pPr>
      <w:r w:rsidRPr="007E71D6">
        <w:rPr>
          <w:szCs w:val="22"/>
        </w:rPr>
        <w:t>Показано, что в зарплату входит не только основное жалованье, но и доплаты: премии, различные надбавки, а также возможный корпоративный «социальный пакет». Презентация уп</w:t>
      </w:r>
      <w:r w:rsidRPr="007E71D6">
        <w:rPr>
          <w:szCs w:val="22"/>
        </w:rPr>
        <w:t>о</w:t>
      </w:r>
      <w:r w:rsidRPr="007E71D6">
        <w:rPr>
          <w:szCs w:val="22"/>
        </w:rPr>
        <w:t>минает о возможных удержаниях из зарплаты, таких, как штраф за опоздание или иную служе</w:t>
      </w:r>
      <w:r w:rsidRPr="007E71D6">
        <w:rPr>
          <w:szCs w:val="22"/>
        </w:rPr>
        <w:t>б</w:t>
      </w:r>
      <w:r w:rsidRPr="007E71D6">
        <w:rPr>
          <w:szCs w:val="22"/>
        </w:rPr>
        <w:t>ную провинность, и отмечает, что закон запрещает делать такие вычеты из основной части зарпл</w:t>
      </w:r>
      <w:r w:rsidRPr="007E71D6">
        <w:rPr>
          <w:szCs w:val="22"/>
        </w:rPr>
        <w:t>а</w:t>
      </w:r>
      <w:r w:rsidRPr="007E71D6">
        <w:rPr>
          <w:szCs w:val="22"/>
        </w:rPr>
        <w:t>ты, но разрешает лишать работника премии.</w:t>
      </w:r>
    </w:p>
    <w:p w:rsidR="00D8595B" w:rsidRPr="007E71D6" w:rsidRDefault="00D8595B" w:rsidP="00D8595B">
      <w:pPr>
        <w:spacing w:after="0"/>
        <w:ind w:firstLine="709"/>
        <w:rPr>
          <w:szCs w:val="22"/>
        </w:rPr>
      </w:pPr>
      <w:r w:rsidRPr="007E71D6">
        <w:rPr>
          <w:szCs w:val="22"/>
        </w:rPr>
        <w:t>С использованием конкретных примеров разъясняется, что такое повременная и сдельная зарплата, тарифная ставка. Упоминается, что при приеме на работу между работодателем и рабо</w:t>
      </w:r>
      <w:r w:rsidRPr="007E71D6">
        <w:rPr>
          <w:szCs w:val="22"/>
        </w:rPr>
        <w:t>т</w:t>
      </w:r>
      <w:r w:rsidRPr="007E71D6">
        <w:rPr>
          <w:szCs w:val="22"/>
        </w:rPr>
        <w:t>ником подписывается трудовой договор, в котором должна быть указана официальная заработная плата работника, а также все тарифные ставки и коэффициенты, если оплата сдельная. Подчерк</w:t>
      </w:r>
      <w:r w:rsidRPr="007E71D6">
        <w:rPr>
          <w:szCs w:val="22"/>
        </w:rPr>
        <w:t>и</w:t>
      </w:r>
      <w:r w:rsidRPr="007E71D6">
        <w:rPr>
          <w:szCs w:val="22"/>
        </w:rPr>
        <w:t>вается, что это важно для долгосрочного финансовог</w:t>
      </w:r>
      <w:r>
        <w:rPr>
          <w:szCs w:val="22"/>
        </w:rPr>
        <w:t>о благополучия работника.</w:t>
      </w:r>
    </w:p>
    <w:p w:rsidR="00D8595B" w:rsidRPr="007E71D6" w:rsidRDefault="00D8595B" w:rsidP="00D8595B">
      <w:pPr>
        <w:spacing w:after="0"/>
        <w:rPr>
          <w:b/>
          <w:szCs w:val="22"/>
        </w:rPr>
      </w:pPr>
      <w:r w:rsidRPr="007E71D6">
        <w:rPr>
          <w:b/>
          <w:szCs w:val="22"/>
        </w:rPr>
        <w:t>Варианты использования в учебном процессе</w:t>
      </w:r>
    </w:p>
    <w:p w:rsidR="00D8595B" w:rsidRPr="007E71D6" w:rsidRDefault="00D8595B" w:rsidP="00D8595B">
      <w:pPr>
        <w:spacing w:after="0"/>
        <w:ind w:firstLine="709"/>
        <w:rPr>
          <w:szCs w:val="22"/>
        </w:rPr>
      </w:pPr>
      <w:r w:rsidRPr="007E71D6">
        <w:rPr>
          <w:szCs w:val="22"/>
        </w:rPr>
        <w:t>Сценарий занятия 3. «Какие бывают источники доходов» содержится в методических р</w:t>
      </w:r>
      <w:r w:rsidRPr="007E71D6">
        <w:rPr>
          <w:szCs w:val="22"/>
        </w:rPr>
        <w:t>е</w:t>
      </w:r>
      <w:r w:rsidRPr="007E71D6">
        <w:rPr>
          <w:szCs w:val="22"/>
        </w:rPr>
        <w:t>комендациях для учителя (3, стр. 26-30). Согласно предлагаемому плану занятие является комб</w:t>
      </w:r>
      <w:r w:rsidRPr="007E71D6">
        <w:rPr>
          <w:szCs w:val="22"/>
        </w:rPr>
        <w:t>и</w:t>
      </w:r>
      <w:r w:rsidRPr="007E71D6">
        <w:rPr>
          <w:szCs w:val="22"/>
        </w:rPr>
        <w:t>нированным, состоит из беседы и практикума. На первом этапе обсуждаются основные источники доходов населения. Второй этап — практикум по расчету доходов и «чтению» диаграмм, илл</w:t>
      </w:r>
      <w:r w:rsidRPr="007E71D6">
        <w:rPr>
          <w:szCs w:val="22"/>
        </w:rPr>
        <w:t>ю</w:t>
      </w:r>
      <w:r w:rsidRPr="007E71D6">
        <w:rPr>
          <w:szCs w:val="22"/>
        </w:rPr>
        <w:t>стрирующих структуру доходов. Третий этап — мозговой штурм «Варианты повышения личного и семейного дохода».</w:t>
      </w:r>
    </w:p>
    <w:p w:rsidR="00D8595B" w:rsidRPr="007E71D6" w:rsidRDefault="00D8595B" w:rsidP="00D8595B">
      <w:pPr>
        <w:spacing w:after="0"/>
        <w:ind w:firstLine="709"/>
        <w:rPr>
          <w:szCs w:val="22"/>
        </w:rPr>
      </w:pPr>
      <w:r w:rsidRPr="007E71D6">
        <w:rPr>
          <w:szCs w:val="22"/>
        </w:rPr>
        <w:lastRenderedPageBreak/>
        <w:t>Анимированная презентация состоит из 3 фрагментов:</w:t>
      </w:r>
    </w:p>
    <w:p w:rsidR="00D8595B" w:rsidRPr="007E71D6" w:rsidRDefault="00D8595B" w:rsidP="00D8595B">
      <w:pPr>
        <w:spacing w:after="0"/>
        <w:ind w:firstLine="709"/>
        <w:rPr>
          <w:rFonts w:eastAsia="Calibri"/>
          <w:szCs w:val="22"/>
        </w:rPr>
      </w:pPr>
      <w:r w:rsidRPr="007E71D6">
        <w:rPr>
          <w:szCs w:val="22"/>
        </w:rPr>
        <w:t xml:space="preserve">1. </w:t>
      </w:r>
      <w:r w:rsidRPr="007E71D6">
        <w:rPr>
          <w:rFonts w:eastAsia="Calibri"/>
          <w:szCs w:val="22"/>
        </w:rPr>
        <w:t>Как зарплата зависит от вида оплаты труда работника?</w:t>
      </w:r>
    </w:p>
    <w:p w:rsidR="00D8595B" w:rsidRPr="007E71D6" w:rsidRDefault="00D8595B" w:rsidP="00D8595B">
      <w:pPr>
        <w:spacing w:after="0"/>
        <w:ind w:firstLine="709"/>
        <w:rPr>
          <w:rFonts w:eastAsia="Calibri"/>
          <w:szCs w:val="22"/>
        </w:rPr>
      </w:pPr>
      <w:r w:rsidRPr="007E71D6">
        <w:rPr>
          <w:rFonts w:eastAsia="Calibri"/>
          <w:szCs w:val="22"/>
        </w:rPr>
        <w:t>2. Какие бывают надбавки к зарплате? И за что их дают?</w:t>
      </w:r>
    </w:p>
    <w:p w:rsidR="00D8595B" w:rsidRPr="007E71D6" w:rsidRDefault="00D8595B" w:rsidP="00D8595B">
      <w:pPr>
        <w:spacing w:after="0"/>
        <w:ind w:firstLine="709"/>
        <w:rPr>
          <w:rFonts w:eastAsia="Calibri"/>
          <w:szCs w:val="22"/>
        </w:rPr>
      </w:pPr>
      <w:r w:rsidRPr="007E71D6">
        <w:rPr>
          <w:rFonts w:eastAsia="Calibri"/>
          <w:szCs w:val="22"/>
        </w:rPr>
        <w:t>3. Что работник должен знать о своей зарплате, устраиваясь на работу?</w:t>
      </w:r>
    </w:p>
    <w:p w:rsidR="00D8595B" w:rsidRPr="007E71D6" w:rsidRDefault="00D8595B" w:rsidP="00D8595B">
      <w:pPr>
        <w:spacing w:after="0"/>
        <w:ind w:firstLine="709"/>
        <w:rPr>
          <w:rFonts w:eastAsia="Calibri"/>
          <w:szCs w:val="22"/>
        </w:rPr>
      </w:pPr>
      <w:r w:rsidRPr="007E71D6">
        <w:rPr>
          <w:szCs w:val="22"/>
        </w:rPr>
        <w:t>Учителю можно рекомендовать использовать анимированную презентацию на первом и третьем этапах занятия. На первом этапе продемонстрировать и обсудить фрагменты 1 и 2. На тр</w:t>
      </w:r>
      <w:r w:rsidRPr="007E71D6">
        <w:rPr>
          <w:szCs w:val="22"/>
        </w:rPr>
        <w:t>е</w:t>
      </w:r>
      <w:r w:rsidRPr="007E71D6">
        <w:rPr>
          <w:szCs w:val="22"/>
        </w:rPr>
        <w:t>тьем этапе – включить фрагмент 3 презентации. Обсуждение этого фрагмента можно провести м</w:t>
      </w:r>
      <w:r w:rsidRPr="007E71D6">
        <w:rPr>
          <w:szCs w:val="22"/>
        </w:rPr>
        <w:t>е</w:t>
      </w:r>
      <w:r w:rsidRPr="007E71D6">
        <w:rPr>
          <w:szCs w:val="22"/>
        </w:rPr>
        <w:t>тодом мозгового штурма.</w:t>
      </w:r>
    </w:p>
    <w:p w:rsidR="00D8595B" w:rsidRPr="007E71D6" w:rsidRDefault="00D8595B" w:rsidP="00D8595B">
      <w:pPr>
        <w:spacing w:after="0"/>
        <w:ind w:firstLine="709"/>
        <w:rPr>
          <w:szCs w:val="22"/>
        </w:rPr>
      </w:pPr>
      <w:r w:rsidRPr="007E71D6">
        <w:rPr>
          <w:szCs w:val="22"/>
        </w:rPr>
        <w:t>Учителю следует иметь в виду, что видеоматериал предшествует теме, затронутой  в к</w:t>
      </w:r>
      <w:r w:rsidRPr="007E71D6">
        <w:rPr>
          <w:szCs w:val="22"/>
        </w:rPr>
        <w:t>о</w:t>
      </w:r>
      <w:r w:rsidRPr="007E71D6">
        <w:rPr>
          <w:szCs w:val="22"/>
        </w:rPr>
        <w:t>роткометражных художественных фильмах «</w:t>
      </w:r>
      <w:r>
        <w:rPr>
          <w:szCs w:val="22"/>
        </w:rPr>
        <w:t>Кем быть</w:t>
      </w:r>
      <w:r w:rsidRPr="007E71D6">
        <w:rPr>
          <w:szCs w:val="22"/>
        </w:rPr>
        <w:t>» и «Зачем и как нужно учиться</w:t>
      </w:r>
      <w:r>
        <w:rPr>
          <w:szCs w:val="22"/>
        </w:rPr>
        <w:t>?</w:t>
      </w:r>
      <w:r w:rsidRPr="007E71D6">
        <w:rPr>
          <w:szCs w:val="22"/>
        </w:rPr>
        <w:t>» и служит продолжением к в</w:t>
      </w:r>
      <w:r>
        <w:rPr>
          <w:szCs w:val="22"/>
        </w:rPr>
        <w:t>идеоматериалу «Труд подростка».</w:t>
      </w:r>
    </w:p>
    <w:p w:rsidR="00D8595B" w:rsidRPr="007E71D6" w:rsidRDefault="00D8595B" w:rsidP="00D8595B">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D8595B" w:rsidRPr="007E71D6" w:rsidRDefault="00D8595B" w:rsidP="00D8595B">
      <w:pPr>
        <w:spacing w:after="0"/>
        <w:ind w:firstLine="567"/>
        <w:rPr>
          <w:szCs w:val="22"/>
        </w:rPr>
      </w:pPr>
      <w:r w:rsidRPr="007E71D6">
        <w:rPr>
          <w:szCs w:val="22"/>
        </w:rPr>
        <w:t>Учитель может предложить следующие вопросы для обсуждения:</w:t>
      </w:r>
    </w:p>
    <w:p w:rsidR="00D8595B" w:rsidRPr="00D8595B" w:rsidRDefault="00D8595B" w:rsidP="00D8595B">
      <w:pPr>
        <w:pStyle w:val="a"/>
      </w:pPr>
      <w:r w:rsidRPr="00D8595B">
        <w:t>Как вы понимаете фразу «Заработная плата — это результат договоренности наемного рабо</w:t>
      </w:r>
      <w:r w:rsidRPr="00D8595B">
        <w:t>т</w:t>
      </w:r>
      <w:r w:rsidRPr="00D8595B">
        <w:t>ника и работодателя»?</w:t>
      </w:r>
    </w:p>
    <w:p w:rsidR="00D8595B" w:rsidRPr="00D8595B" w:rsidRDefault="00D8595B" w:rsidP="00D8595B">
      <w:pPr>
        <w:pStyle w:val="a"/>
      </w:pPr>
      <w:r w:rsidRPr="00D8595B">
        <w:t xml:space="preserve">Какие виды заработной платы вы знаете? Что такое </w:t>
      </w:r>
      <w:proofErr w:type="gramStart"/>
      <w:r w:rsidRPr="00D8595B">
        <w:t>повременная</w:t>
      </w:r>
      <w:proofErr w:type="gramEnd"/>
      <w:r w:rsidRPr="00D8595B">
        <w:t>, что такое сдельная?</w:t>
      </w:r>
    </w:p>
    <w:p w:rsidR="00D8595B" w:rsidRPr="00D8595B" w:rsidRDefault="00D8595B" w:rsidP="00D8595B">
      <w:pPr>
        <w:pStyle w:val="a"/>
      </w:pPr>
      <w:r w:rsidRPr="00D8595B">
        <w:t>Что такое премия к зарплате?</w:t>
      </w:r>
    </w:p>
    <w:p w:rsidR="00D8595B" w:rsidRPr="00D8595B" w:rsidRDefault="00D8595B" w:rsidP="00D8595B">
      <w:pPr>
        <w:pStyle w:val="a"/>
      </w:pPr>
      <w:r w:rsidRPr="00D8595B">
        <w:rPr>
          <w:rFonts w:eastAsia="Calibri"/>
        </w:rPr>
        <w:t>Какие бывают надбавки к зарплате?</w:t>
      </w:r>
    </w:p>
    <w:p w:rsidR="00D8595B" w:rsidRPr="00D8595B" w:rsidRDefault="00D8595B" w:rsidP="00D8595B">
      <w:pPr>
        <w:pStyle w:val="a"/>
      </w:pPr>
      <w:r w:rsidRPr="00D8595B">
        <w:t>Что такое НДФЛ? Кто за работника платит такой налог?</w:t>
      </w:r>
    </w:p>
    <w:p w:rsidR="00D8595B" w:rsidRPr="00D8595B" w:rsidRDefault="00D8595B" w:rsidP="00D8595B">
      <w:pPr>
        <w:pStyle w:val="a"/>
      </w:pPr>
      <w:r w:rsidRPr="00D8595B">
        <w:t>Кто такой налоговый агент?</w:t>
      </w:r>
    </w:p>
    <w:p w:rsidR="00D8595B" w:rsidRPr="00D8595B" w:rsidRDefault="00D8595B" w:rsidP="00D8595B">
      <w:pPr>
        <w:pStyle w:val="a"/>
      </w:pPr>
      <w:r w:rsidRPr="00D8595B">
        <w:rPr>
          <w:rFonts w:eastAsia="Calibri"/>
        </w:rPr>
        <w:t>Что работник должен знать о своей зарплате, устраиваясь на работу?</w:t>
      </w:r>
    </w:p>
    <w:p w:rsidR="00D8595B" w:rsidRPr="007E71D6" w:rsidRDefault="00D8595B" w:rsidP="00D8595B">
      <w:pPr>
        <w:spacing w:after="0"/>
        <w:rPr>
          <w:szCs w:val="22"/>
        </w:rPr>
      </w:pPr>
      <w:r w:rsidRPr="007E71D6">
        <w:rPr>
          <w:rFonts w:eastAsia="Calibri"/>
          <w:b/>
          <w:szCs w:val="22"/>
        </w:rPr>
        <w:t>Применение в проектной деятельности</w:t>
      </w:r>
    </w:p>
    <w:p w:rsidR="00D8595B" w:rsidRPr="007E71D6" w:rsidRDefault="00D8595B" w:rsidP="00D8595B">
      <w:pPr>
        <w:spacing w:after="0"/>
        <w:ind w:firstLine="567"/>
        <w:rPr>
          <w:szCs w:val="22"/>
        </w:rPr>
      </w:pPr>
      <w:r w:rsidRPr="007E71D6">
        <w:rPr>
          <w:rFonts w:eastAsia="Calibri"/>
          <w:szCs w:val="22"/>
        </w:rPr>
        <w:t>Учитель также может рекомендов</w:t>
      </w:r>
      <w:r w:rsidRPr="007E71D6">
        <w:rPr>
          <w:szCs w:val="22"/>
        </w:rPr>
        <w:t>а</w:t>
      </w:r>
      <w:r w:rsidRPr="007E71D6">
        <w:rPr>
          <w:rFonts w:eastAsia="Calibri"/>
          <w:szCs w:val="22"/>
        </w:rPr>
        <w:t>т</w:t>
      </w:r>
      <w:r w:rsidRPr="007E71D6">
        <w:rPr>
          <w:szCs w:val="22"/>
        </w:rPr>
        <w:t>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D8595B" w:rsidRPr="00D8595B" w:rsidRDefault="00D8595B" w:rsidP="00D8595B">
      <w:pPr>
        <w:pStyle w:val="a"/>
      </w:pPr>
      <w:r w:rsidRPr="00D8595B">
        <w:t>Профессии и заработные платы в регионе проживания</w:t>
      </w:r>
      <w:r>
        <w:t>.</w:t>
      </w:r>
    </w:p>
    <w:p w:rsidR="00D8595B" w:rsidRPr="00D8595B" w:rsidRDefault="00D8595B" w:rsidP="00D8595B">
      <w:pPr>
        <w:pStyle w:val="a"/>
      </w:pPr>
      <w:r w:rsidRPr="00D8595B">
        <w:t>Наиболее высокооплачиваемые профессии в России (в мире, в регионе проживания)</w:t>
      </w:r>
      <w:r>
        <w:t>.</w:t>
      </w:r>
    </w:p>
    <w:p w:rsidR="00D8595B" w:rsidRPr="007E71D6" w:rsidRDefault="00D8595B" w:rsidP="00D8595B">
      <w:pPr>
        <w:spacing w:after="0"/>
        <w:rPr>
          <w:b/>
          <w:szCs w:val="22"/>
        </w:rPr>
      </w:pPr>
      <w:r w:rsidRPr="007E71D6">
        <w:rPr>
          <w:b/>
          <w:szCs w:val="22"/>
        </w:rPr>
        <w:t>Обратите внимание!</w:t>
      </w:r>
    </w:p>
    <w:p w:rsidR="00D8595B" w:rsidRPr="007E71D6" w:rsidRDefault="00D8595B" w:rsidP="00D8595B">
      <w:pPr>
        <w:spacing w:after="0"/>
        <w:rPr>
          <w:szCs w:val="22"/>
        </w:rPr>
      </w:pPr>
      <w:r w:rsidRPr="007E71D6">
        <w:rPr>
          <w:szCs w:val="22"/>
        </w:rPr>
        <w:t>Для подготовки к занятию можно использовать следующие источники:</w:t>
      </w:r>
    </w:p>
    <w:p w:rsidR="00D8595B" w:rsidRPr="007E71D6" w:rsidRDefault="00D8595B" w:rsidP="00D8595B">
      <w:pPr>
        <w:pStyle w:val="a"/>
      </w:pPr>
      <w:r w:rsidRPr="007E71D6">
        <w:t>Рейтинг регионов по уровню зарплат в малых и средних населенных пунктах</w:t>
      </w:r>
    </w:p>
    <w:p w:rsidR="00D8595B" w:rsidRPr="007E71D6" w:rsidRDefault="00134021" w:rsidP="00D8595B">
      <w:pPr>
        <w:rPr>
          <w:szCs w:val="22"/>
        </w:rPr>
      </w:pPr>
      <w:hyperlink r:id="rId10" w:history="1">
        <w:r w:rsidR="00D8595B" w:rsidRPr="007E71D6">
          <w:rPr>
            <w:rStyle w:val="afff9"/>
            <w:szCs w:val="22"/>
          </w:rPr>
          <w:t>https://riarating.ru/infografika/20200331/630160719.html</w:t>
        </w:r>
      </w:hyperlink>
    </w:p>
    <w:p w:rsidR="00D8595B" w:rsidRPr="007E71D6" w:rsidRDefault="00D8595B" w:rsidP="00D8595B">
      <w:pPr>
        <w:pStyle w:val="a"/>
      </w:pPr>
      <w:r w:rsidRPr="007E71D6">
        <w:t>Рейтинг регионов по зарплатам в различных отраслях — 2020</w:t>
      </w:r>
    </w:p>
    <w:p w:rsidR="00965F5A" w:rsidRPr="004A1BF9" w:rsidRDefault="00134021" w:rsidP="00D8595B">
      <w:pPr>
        <w:pStyle w:val="2c"/>
        <w:numPr>
          <w:ilvl w:val="0"/>
          <w:numId w:val="0"/>
        </w:numPr>
        <w:ind w:left="1134" w:hanging="1134"/>
      </w:pPr>
      <w:hyperlink r:id="rId11" w:history="1">
        <w:r w:rsidR="00D8595B" w:rsidRPr="00D8595B">
          <w:rPr>
            <w:rStyle w:val="afff9"/>
            <w:rFonts w:ascii="Times New Roman" w:eastAsia="Times New Roman" w:hAnsi="Times New Roman"/>
            <w:b w:val="0"/>
            <w:sz w:val="22"/>
            <w:szCs w:val="22"/>
          </w:rPr>
          <w:t>https://riarating.ru/infografika/20200323/630157842.html</w:t>
        </w:r>
      </w:hyperlink>
      <w:r w:rsidR="000A6ABA"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21" w:rsidRDefault="00134021" w:rsidP="00564388">
      <w:r>
        <w:separator/>
      </w:r>
    </w:p>
    <w:p w:rsidR="00134021" w:rsidRDefault="00134021" w:rsidP="00564388"/>
    <w:p w:rsidR="00134021" w:rsidRDefault="00134021" w:rsidP="00564388"/>
    <w:p w:rsidR="00134021" w:rsidRDefault="00134021" w:rsidP="00564388"/>
    <w:p w:rsidR="00134021" w:rsidRDefault="00134021" w:rsidP="00564388"/>
    <w:p w:rsidR="00134021" w:rsidRDefault="00134021" w:rsidP="00564388"/>
    <w:p w:rsidR="00134021" w:rsidRDefault="00134021" w:rsidP="00564388"/>
    <w:p w:rsidR="00134021" w:rsidRDefault="00134021" w:rsidP="00564388"/>
  </w:endnote>
  <w:endnote w:type="continuationSeparator" w:id="0">
    <w:p w:rsidR="00134021" w:rsidRDefault="00134021" w:rsidP="00564388">
      <w:r>
        <w:continuationSeparator/>
      </w:r>
    </w:p>
    <w:p w:rsidR="00134021" w:rsidRDefault="00134021" w:rsidP="00564388"/>
    <w:p w:rsidR="00134021" w:rsidRDefault="00134021" w:rsidP="00564388"/>
    <w:p w:rsidR="00134021" w:rsidRDefault="00134021" w:rsidP="00564388"/>
    <w:p w:rsidR="00134021" w:rsidRDefault="00134021" w:rsidP="00564388"/>
    <w:p w:rsidR="00134021" w:rsidRDefault="00134021" w:rsidP="00564388"/>
    <w:p w:rsidR="00134021" w:rsidRDefault="00134021" w:rsidP="00564388"/>
    <w:p w:rsidR="00134021" w:rsidRDefault="00134021"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DA5FBD">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21" w:rsidRDefault="00134021" w:rsidP="00564388">
      <w:r>
        <w:separator/>
      </w:r>
    </w:p>
  </w:footnote>
  <w:footnote w:type="continuationSeparator" w:id="0">
    <w:p w:rsidR="00134021" w:rsidRDefault="00134021" w:rsidP="00564388">
      <w:r>
        <w:continuationSeparator/>
      </w:r>
    </w:p>
    <w:p w:rsidR="00134021" w:rsidRDefault="00134021" w:rsidP="00564388"/>
    <w:p w:rsidR="00134021" w:rsidRDefault="00134021" w:rsidP="00564388"/>
    <w:p w:rsidR="00134021" w:rsidRDefault="00134021" w:rsidP="00564388"/>
    <w:p w:rsidR="00134021" w:rsidRDefault="00134021" w:rsidP="00564388"/>
    <w:p w:rsidR="00134021" w:rsidRDefault="00134021" w:rsidP="00564388"/>
    <w:p w:rsidR="00134021" w:rsidRDefault="00134021" w:rsidP="00564388"/>
    <w:p w:rsidR="00134021" w:rsidRDefault="00134021"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4021"/>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1A85"/>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95B"/>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5FBD"/>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DA5FBD"/>
    <w:pPr>
      <w:spacing w:before="200" w:after="200"/>
      <w:jc w:val="both"/>
    </w:pPr>
    <w:rPr>
      <w:sz w:val="22"/>
    </w:rPr>
  </w:style>
  <w:style w:type="paragraph" w:styleId="1">
    <w:name w:val="heading 1"/>
    <w:next w:val="a2"/>
    <w:link w:val="18"/>
    <w:autoRedefine/>
    <w:qFormat/>
    <w:rsid w:val="00DA5FB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DA5FB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DA5FB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DA5FB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DA5FBD"/>
    <w:pPr>
      <w:keepNext/>
      <w:suppressAutoHyphens/>
      <w:spacing w:before="240"/>
      <w:jc w:val="left"/>
      <w:outlineLvl w:val="4"/>
    </w:pPr>
    <w:rPr>
      <w:rFonts w:ascii="Arial Narrow" w:hAnsi="Arial Narrow"/>
    </w:rPr>
  </w:style>
  <w:style w:type="paragraph" w:styleId="6">
    <w:name w:val="heading 6"/>
    <w:basedOn w:val="a2"/>
    <w:next w:val="a2"/>
    <w:link w:val="60"/>
    <w:autoRedefine/>
    <w:rsid w:val="00DA5FBD"/>
    <w:pPr>
      <w:numPr>
        <w:ilvl w:val="5"/>
        <w:numId w:val="1"/>
      </w:numPr>
      <w:spacing w:before="240"/>
      <w:outlineLvl w:val="5"/>
    </w:pPr>
    <w:rPr>
      <w:rFonts w:ascii="Arial" w:hAnsi="Arial"/>
      <w:i/>
      <w:szCs w:val="22"/>
    </w:rPr>
  </w:style>
  <w:style w:type="paragraph" w:styleId="7">
    <w:name w:val="heading 7"/>
    <w:basedOn w:val="a2"/>
    <w:next w:val="a2"/>
    <w:link w:val="70"/>
    <w:autoRedefine/>
    <w:rsid w:val="00DA5FBD"/>
    <w:pPr>
      <w:numPr>
        <w:ilvl w:val="6"/>
        <w:numId w:val="1"/>
      </w:numPr>
      <w:spacing w:before="240"/>
      <w:outlineLvl w:val="6"/>
    </w:pPr>
    <w:rPr>
      <w:rFonts w:ascii="Arial" w:hAnsi="Arial"/>
      <w:szCs w:val="22"/>
    </w:rPr>
  </w:style>
  <w:style w:type="paragraph" w:styleId="8">
    <w:name w:val="heading 8"/>
    <w:basedOn w:val="a2"/>
    <w:next w:val="a2"/>
    <w:link w:val="80"/>
    <w:autoRedefine/>
    <w:rsid w:val="00DA5FBD"/>
    <w:pPr>
      <w:numPr>
        <w:ilvl w:val="7"/>
        <w:numId w:val="1"/>
      </w:numPr>
      <w:spacing w:before="240"/>
      <w:outlineLvl w:val="7"/>
    </w:pPr>
    <w:rPr>
      <w:rFonts w:ascii="Arial" w:hAnsi="Arial"/>
      <w:i/>
      <w:szCs w:val="22"/>
    </w:rPr>
  </w:style>
  <w:style w:type="paragraph" w:styleId="9">
    <w:name w:val="heading 9"/>
    <w:basedOn w:val="a2"/>
    <w:next w:val="a2"/>
    <w:link w:val="90"/>
    <w:autoRedefine/>
    <w:rsid w:val="00DA5FB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DA5FB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DA5FBD"/>
  </w:style>
  <w:style w:type="character" w:customStyle="1" w:styleId="18">
    <w:name w:val="Заголовок 1 Знак"/>
    <w:basedOn w:val="a3"/>
    <w:link w:val="1"/>
    <w:rsid w:val="00DA5FBD"/>
    <w:rPr>
      <w:rFonts w:ascii="Arial" w:hAnsi="Arial"/>
      <w:b/>
      <w:kern w:val="28"/>
      <w:sz w:val="36"/>
    </w:rPr>
  </w:style>
  <w:style w:type="character" w:customStyle="1" w:styleId="25">
    <w:name w:val="Заголовок 2 Знак"/>
    <w:basedOn w:val="a3"/>
    <w:link w:val="2"/>
    <w:rsid w:val="00DA5FBD"/>
    <w:rPr>
      <w:rFonts w:ascii="Arial" w:eastAsia="Arial Unicode MS" w:hAnsi="Arial"/>
      <w:b/>
      <w:sz w:val="26"/>
    </w:rPr>
  </w:style>
  <w:style w:type="character" w:customStyle="1" w:styleId="33">
    <w:name w:val="Заголовок 3 Знак"/>
    <w:basedOn w:val="a3"/>
    <w:link w:val="3"/>
    <w:rsid w:val="00DA5FBD"/>
    <w:rPr>
      <w:rFonts w:ascii="Arial" w:hAnsi="Arial"/>
      <w:b/>
      <w:sz w:val="22"/>
      <w:szCs w:val="22"/>
    </w:rPr>
  </w:style>
  <w:style w:type="character" w:customStyle="1" w:styleId="41">
    <w:name w:val="Заголовок 4 Знак"/>
    <w:basedOn w:val="a3"/>
    <w:link w:val="4"/>
    <w:rsid w:val="00DA5FBD"/>
    <w:rPr>
      <w:rFonts w:ascii="Arial" w:hAnsi="Arial"/>
      <w:sz w:val="22"/>
    </w:rPr>
  </w:style>
  <w:style w:type="character" w:customStyle="1" w:styleId="50">
    <w:name w:val="Заголовок 5 Знак"/>
    <w:basedOn w:val="a3"/>
    <w:link w:val="5"/>
    <w:rsid w:val="00DA5FBD"/>
    <w:rPr>
      <w:rFonts w:ascii="Arial Narrow" w:hAnsi="Arial Narrow"/>
      <w:sz w:val="22"/>
    </w:rPr>
  </w:style>
  <w:style w:type="character" w:customStyle="1" w:styleId="60">
    <w:name w:val="Заголовок 6 Знак"/>
    <w:basedOn w:val="a3"/>
    <w:link w:val="6"/>
    <w:rsid w:val="00DA5FBD"/>
    <w:rPr>
      <w:rFonts w:ascii="Arial" w:hAnsi="Arial"/>
      <w:i/>
      <w:sz w:val="22"/>
      <w:szCs w:val="22"/>
    </w:rPr>
  </w:style>
  <w:style w:type="character" w:customStyle="1" w:styleId="70">
    <w:name w:val="Заголовок 7 Знак"/>
    <w:basedOn w:val="a3"/>
    <w:link w:val="7"/>
    <w:rsid w:val="00DA5FBD"/>
    <w:rPr>
      <w:rFonts w:ascii="Arial" w:hAnsi="Arial"/>
      <w:sz w:val="22"/>
      <w:szCs w:val="22"/>
    </w:rPr>
  </w:style>
  <w:style w:type="character" w:customStyle="1" w:styleId="80">
    <w:name w:val="Заголовок 8 Знак"/>
    <w:basedOn w:val="a3"/>
    <w:link w:val="8"/>
    <w:rsid w:val="00DA5FBD"/>
    <w:rPr>
      <w:rFonts w:ascii="Arial" w:hAnsi="Arial"/>
      <w:i/>
      <w:sz w:val="22"/>
      <w:szCs w:val="22"/>
    </w:rPr>
  </w:style>
  <w:style w:type="character" w:customStyle="1" w:styleId="90">
    <w:name w:val="Заголовок 9 Знак"/>
    <w:basedOn w:val="a3"/>
    <w:link w:val="9"/>
    <w:rsid w:val="00DA5FBD"/>
    <w:rPr>
      <w:rFonts w:ascii="Arial" w:hAnsi="Arial"/>
      <w:i/>
      <w:sz w:val="18"/>
      <w:szCs w:val="18"/>
    </w:rPr>
  </w:style>
  <w:style w:type="character" w:styleId="a6">
    <w:name w:val="annotation reference"/>
    <w:basedOn w:val="a3"/>
    <w:semiHidden/>
    <w:rsid w:val="00DA5FBD"/>
    <w:rPr>
      <w:sz w:val="16"/>
    </w:rPr>
  </w:style>
  <w:style w:type="character" w:styleId="a7">
    <w:name w:val="footnote reference"/>
    <w:aliases w:val="Ciae niinee 1,Знак сноски 1,Знак сноски-FN,Ciae niinee-FN"/>
    <w:basedOn w:val="a3"/>
    <w:rsid w:val="00DA5FBD"/>
    <w:rPr>
      <w:vertAlign w:val="superscript"/>
    </w:rPr>
  </w:style>
  <w:style w:type="paragraph" w:styleId="a8">
    <w:name w:val="caption"/>
    <w:basedOn w:val="a2"/>
    <w:next w:val="a2"/>
    <w:qFormat/>
    <w:rsid w:val="00DA5FB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DA5FBD"/>
    <w:pPr>
      <w:tabs>
        <w:tab w:val="left" w:pos="0"/>
        <w:tab w:val="right" w:pos="8789"/>
      </w:tabs>
      <w:ind w:left="425" w:right="284" w:hanging="425"/>
      <w:jc w:val="left"/>
    </w:pPr>
    <w:rPr>
      <w:caps/>
      <w:noProof/>
      <w:sz w:val="20"/>
    </w:rPr>
  </w:style>
  <w:style w:type="paragraph" w:styleId="42">
    <w:name w:val="toc 4"/>
    <w:basedOn w:val="a2"/>
    <w:next w:val="a2"/>
    <w:autoRedefine/>
    <w:rsid w:val="00DA5FBD"/>
    <w:pPr>
      <w:tabs>
        <w:tab w:val="left" w:pos="0"/>
        <w:tab w:val="right" w:pos="8789"/>
      </w:tabs>
      <w:spacing w:after="0"/>
      <w:ind w:right="284"/>
    </w:pPr>
    <w:rPr>
      <w:caps/>
      <w:sz w:val="20"/>
    </w:rPr>
  </w:style>
  <w:style w:type="paragraph" w:styleId="51">
    <w:name w:val="toc 5"/>
    <w:basedOn w:val="a2"/>
    <w:next w:val="a2"/>
    <w:autoRedefine/>
    <w:rsid w:val="00DA5FBD"/>
    <w:pPr>
      <w:tabs>
        <w:tab w:val="left" w:pos="425"/>
        <w:tab w:val="right" w:pos="8789"/>
      </w:tabs>
      <w:ind w:left="425" w:right="284"/>
    </w:pPr>
    <w:rPr>
      <w:smallCaps/>
      <w:sz w:val="20"/>
    </w:rPr>
  </w:style>
  <w:style w:type="paragraph" w:styleId="61">
    <w:name w:val="toc 6"/>
    <w:basedOn w:val="a2"/>
    <w:next w:val="a2"/>
    <w:autoRedefine/>
    <w:rsid w:val="00DA5FBD"/>
    <w:pPr>
      <w:tabs>
        <w:tab w:val="left" w:pos="0"/>
        <w:tab w:val="right" w:pos="8789"/>
      </w:tabs>
      <w:spacing w:before="20" w:after="20"/>
      <w:ind w:left="851" w:right="284"/>
    </w:pPr>
    <w:rPr>
      <w:sz w:val="20"/>
    </w:rPr>
  </w:style>
  <w:style w:type="paragraph" w:styleId="71">
    <w:name w:val="toc 7"/>
    <w:basedOn w:val="a2"/>
    <w:next w:val="a2"/>
    <w:autoRedefine/>
    <w:rsid w:val="00DA5FBD"/>
    <w:pPr>
      <w:tabs>
        <w:tab w:val="right" w:leader="dot" w:pos="9639"/>
      </w:tabs>
      <w:spacing w:after="0"/>
      <w:ind w:left="1320"/>
    </w:pPr>
    <w:rPr>
      <w:sz w:val="18"/>
    </w:rPr>
  </w:style>
  <w:style w:type="paragraph" w:styleId="81">
    <w:name w:val="toc 8"/>
    <w:basedOn w:val="a2"/>
    <w:next w:val="a2"/>
    <w:autoRedefine/>
    <w:rsid w:val="00DA5FBD"/>
    <w:pPr>
      <w:tabs>
        <w:tab w:val="right" w:leader="dot" w:pos="9639"/>
      </w:tabs>
      <w:spacing w:after="0"/>
      <w:ind w:left="1540"/>
    </w:pPr>
    <w:rPr>
      <w:sz w:val="18"/>
    </w:rPr>
  </w:style>
  <w:style w:type="paragraph" w:styleId="91">
    <w:name w:val="toc 9"/>
    <w:basedOn w:val="a2"/>
    <w:next w:val="a2"/>
    <w:autoRedefine/>
    <w:rsid w:val="00DA5FBD"/>
    <w:pPr>
      <w:tabs>
        <w:tab w:val="right" w:leader="dot" w:pos="9639"/>
      </w:tabs>
      <w:spacing w:after="0"/>
      <w:ind w:left="1760"/>
    </w:pPr>
    <w:rPr>
      <w:sz w:val="18"/>
    </w:rPr>
  </w:style>
  <w:style w:type="paragraph" w:styleId="a9">
    <w:name w:val="annotation text"/>
    <w:basedOn w:val="a2"/>
    <w:link w:val="aa"/>
    <w:rsid w:val="00DA5FBD"/>
    <w:pPr>
      <w:suppressAutoHyphens/>
      <w:ind w:left="567"/>
    </w:pPr>
    <w:rPr>
      <w:sz w:val="20"/>
    </w:rPr>
  </w:style>
  <w:style w:type="character" w:customStyle="1" w:styleId="aa">
    <w:name w:val="Текст примечания Знак"/>
    <w:basedOn w:val="a3"/>
    <w:link w:val="a9"/>
    <w:rsid w:val="00DA5FB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DA5FB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DA5FB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DA5FB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DA5FB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DA5FB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DA5FB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DA5FB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DA5FBD"/>
    <w:rPr>
      <w:sz w:val="22"/>
    </w:rPr>
  </w:style>
  <w:style w:type="paragraph" w:customStyle="1" w:styleId="afb">
    <w:name w:val="Вывод по разделу"/>
    <w:basedOn w:val="a2"/>
    <w:next w:val="a2"/>
    <w:link w:val="afc"/>
    <w:qFormat/>
    <w:rsid w:val="00DA5FBD"/>
    <w:pPr>
      <w:spacing w:before="300" w:after="120"/>
    </w:pPr>
    <w:rPr>
      <w:rFonts w:ascii="Arial Narrow" w:hAnsi="Arial Narrow"/>
      <w:b/>
    </w:rPr>
  </w:style>
  <w:style w:type="character" w:customStyle="1" w:styleId="afc">
    <w:name w:val="Вывод по разделу Знак"/>
    <w:basedOn w:val="a3"/>
    <w:link w:val="afb"/>
    <w:rsid w:val="00DA5FBD"/>
    <w:rPr>
      <w:rFonts w:ascii="Arial Narrow" w:hAnsi="Arial Narrow"/>
      <w:b/>
      <w:sz w:val="22"/>
    </w:rPr>
  </w:style>
  <w:style w:type="paragraph" w:customStyle="1" w:styleId="afd">
    <w:name w:val="Оглавление"/>
    <w:basedOn w:val="a2"/>
    <w:link w:val="afe"/>
    <w:qFormat/>
    <w:rsid w:val="00DA5FB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DA5FB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DA5FBD"/>
    <w:pPr>
      <w:tabs>
        <w:tab w:val="clear" w:pos="360"/>
      </w:tabs>
      <w:spacing w:before="80" w:line="240" w:lineRule="auto"/>
      <w:ind w:left="720"/>
    </w:pPr>
  </w:style>
  <w:style w:type="character" w:customStyle="1" w:styleId="27">
    <w:name w:val="Список без нумерации 2 уровня Знак"/>
    <w:basedOn w:val="1b"/>
    <w:link w:val="26"/>
    <w:rsid w:val="00DA5FBD"/>
    <w:rPr>
      <w:sz w:val="22"/>
    </w:rPr>
  </w:style>
  <w:style w:type="paragraph" w:customStyle="1" w:styleId="34">
    <w:name w:val="Список без нумерации 3 уровня"/>
    <w:basedOn w:val="26"/>
    <w:link w:val="35"/>
    <w:qFormat/>
    <w:rsid w:val="00DA5FBD"/>
    <w:pPr>
      <w:spacing w:before="40"/>
      <w:ind w:left="1080"/>
    </w:pPr>
  </w:style>
  <w:style w:type="character" w:customStyle="1" w:styleId="35">
    <w:name w:val="Список без нумерации 3 уровня Знак"/>
    <w:basedOn w:val="27"/>
    <w:link w:val="34"/>
    <w:rsid w:val="00DA5FBD"/>
    <w:rPr>
      <w:sz w:val="22"/>
    </w:rPr>
  </w:style>
  <w:style w:type="paragraph" w:customStyle="1" w:styleId="1c">
    <w:name w:val="Нумерованный список 1"/>
    <w:basedOn w:val="a2"/>
    <w:link w:val="1d"/>
    <w:qFormat/>
    <w:rsid w:val="00DA5FBD"/>
    <w:rPr>
      <w:rFonts w:ascii="Arial" w:hAnsi="Arial"/>
      <w:sz w:val="20"/>
    </w:rPr>
  </w:style>
  <w:style w:type="character" w:customStyle="1" w:styleId="1d">
    <w:name w:val="Нумерованный список 1 Знак"/>
    <w:basedOn w:val="a3"/>
    <w:link w:val="1c"/>
    <w:rsid w:val="00DA5FBD"/>
    <w:rPr>
      <w:rFonts w:ascii="Arial" w:hAnsi="Arial"/>
    </w:rPr>
  </w:style>
  <w:style w:type="paragraph" w:customStyle="1" w:styleId="aff0">
    <w:name w:val="Приложения"/>
    <w:basedOn w:val="a2"/>
    <w:next w:val="a2"/>
    <w:link w:val="aff1"/>
    <w:qFormat/>
    <w:rsid w:val="00DA5FB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DA5FBD"/>
    <w:rPr>
      <w:rFonts w:ascii="Arial Narrow" w:hAnsi="Arial Narrow"/>
      <w:b/>
      <w:bCs/>
      <w:caps/>
      <w:sz w:val="24"/>
    </w:rPr>
  </w:style>
  <w:style w:type="paragraph" w:customStyle="1" w:styleId="1e">
    <w:name w:val="Список_без_буллита 1"/>
    <w:basedOn w:val="1a"/>
    <w:next w:val="1a"/>
    <w:link w:val="1f"/>
    <w:qFormat/>
    <w:rsid w:val="00DA5FB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DA5FBD"/>
    <w:rPr>
      <w:rFonts w:ascii="Arial" w:hAnsi="Arial"/>
      <w:sz w:val="22"/>
    </w:rPr>
  </w:style>
  <w:style w:type="paragraph" w:customStyle="1" w:styleId="aff2">
    <w:name w:val="Список заголовок"/>
    <w:basedOn w:val="a2"/>
    <w:next w:val="1a"/>
    <w:link w:val="aff3"/>
    <w:qFormat/>
    <w:rsid w:val="00DA5FBD"/>
    <w:pPr>
      <w:keepNext/>
      <w:spacing w:before="240"/>
    </w:pPr>
    <w:rPr>
      <w:rFonts w:ascii="Arial" w:hAnsi="Arial"/>
      <w:sz w:val="20"/>
    </w:rPr>
  </w:style>
  <w:style w:type="character" w:customStyle="1" w:styleId="aff3">
    <w:name w:val="Список заголовок Знак"/>
    <w:basedOn w:val="a3"/>
    <w:link w:val="aff2"/>
    <w:rsid w:val="00DA5FB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DA5FBD"/>
    <w:pPr>
      <w:ind w:left="714" w:firstLine="0"/>
    </w:pPr>
    <w:rPr>
      <w:rFonts w:ascii="Arial" w:hAnsi="Arial"/>
    </w:rPr>
  </w:style>
  <w:style w:type="character" w:customStyle="1" w:styleId="2b">
    <w:name w:val="Список_без_буллита 2 Знак"/>
    <w:basedOn w:val="27"/>
    <w:link w:val="2a"/>
    <w:rsid w:val="00DA5FBD"/>
    <w:rPr>
      <w:rFonts w:ascii="Arial" w:hAnsi="Arial"/>
      <w:sz w:val="22"/>
    </w:rPr>
  </w:style>
  <w:style w:type="paragraph" w:customStyle="1" w:styleId="36">
    <w:name w:val="Список_без_буллита 3"/>
    <w:basedOn w:val="34"/>
    <w:link w:val="37"/>
    <w:qFormat/>
    <w:rsid w:val="00DA5FBD"/>
    <w:pPr>
      <w:ind w:left="1077" w:firstLine="0"/>
    </w:pPr>
    <w:rPr>
      <w:rFonts w:ascii="Arial" w:hAnsi="Arial"/>
    </w:rPr>
  </w:style>
  <w:style w:type="character" w:customStyle="1" w:styleId="37">
    <w:name w:val="Список_без_буллита 3 Знак"/>
    <w:basedOn w:val="35"/>
    <w:link w:val="36"/>
    <w:rsid w:val="00DA5FBD"/>
    <w:rPr>
      <w:rFonts w:ascii="Arial" w:hAnsi="Arial"/>
      <w:sz w:val="22"/>
    </w:rPr>
  </w:style>
  <w:style w:type="paragraph" w:customStyle="1" w:styleId="aff4">
    <w:name w:val="Реквизиты компании"/>
    <w:basedOn w:val="a2"/>
    <w:link w:val="aff5"/>
    <w:qFormat/>
    <w:rsid w:val="00DA5FB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DA5FBD"/>
    <w:rPr>
      <w:rFonts w:ascii="Arial Narrow" w:hAnsi="Arial Narrow" w:cs="Arial"/>
      <w:b/>
      <w:bCs/>
      <w:sz w:val="16"/>
      <w:szCs w:val="16"/>
      <w:u w:val="single"/>
    </w:rPr>
  </w:style>
  <w:style w:type="paragraph" w:customStyle="1" w:styleId="aff6">
    <w:name w:val="Наименование Клиента"/>
    <w:basedOn w:val="a2"/>
    <w:link w:val="aff7"/>
    <w:qFormat/>
    <w:rsid w:val="00DA5FB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DA5FBD"/>
    <w:rPr>
      <w:rFonts w:ascii="Arial" w:hAnsi="Arial"/>
      <w:b/>
      <w:caps/>
      <w:kern w:val="28"/>
      <w:sz w:val="28"/>
    </w:rPr>
  </w:style>
  <w:style w:type="paragraph" w:customStyle="1" w:styleId="aff8">
    <w:name w:val="Наименование проекта"/>
    <w:basedOn w:val="af8"/>
    <w:link w:val="aff9"/>
    <w:qFormat/>
    <w:rsid w:val="00DA5FBD"/>
    <w:pPr>
      <w:spacing w:before="0" w:after="0"/>
    </w:pPr>
  </w:style>
  <w:style w:type="character" w:customStyle="1" w:styleId="aff9">
    <w:name w:val="Наименование проекта Знак"/>
    <w:basedOn w:val="af9"/>
    <w:link w:val="aff8"/>
    <w:rsid w:val="00DA5FB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DA5FBD"/>
    <w:pPr>
      <w:spacing w:before="60" w:after="60"/>
    </w:pPr>
    <w:rPr>
      <w:b w:val="0"/>
      <w:smallCaps/>
    </w:rPr>
  </w:style>
  <w:style w:type="character" w:customStyle="1" w:styleId="44">
    <w:name w:val="Нумерованный список 4 уровня с объединением Знак"/>
    <w:basedOn w:val="33"/>
    <w:link w:val="43"/>
    <w:rsid w:val="00DA5FB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DA5FB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DA5FB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DA5FB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DA5FBD"/>
    <w:rPr>
      <w:rFonts w:ascii="Arial" w:hAnsi="Arial"/>
      <w:i w:val="0"/>
      <w:sz w:val="22"/>
      <w:szCs w:val="22"/>
    </w:rPr>
  </w:style>
  <w:style w:type="paragraph" w:customStyle="1" w:styleId="affa">
    <w:name w:val="Таблица текст"/>
    <w:basedOn w:val="a2"/>
    <w:link w:val="affb"/>
    <w:qFormat/>
    <w:rsid w:val="00DA5FBD"/>
    <w:rPr>
      <w:rFonts w:ascii="Arial" w:hAnsi="Arial"/>
      <w:sz w:val="19"/>
    </w:rPr>
  </w:style>
  <w:style w:type="character" w:customStyle="1" w:styleId="affb">
    <w:name w:val="Таблица текст Знак"/>
    <w:basedOn w:val="a3"/>
    <w:link w:val="affa"/>
    <w:rsid w:val="00DA5FBD"/>
    <w:rPr>
      <w:rFonts w:ascii="Arial" w:hAnsi="Arial"/>
      <w:sz w:val="19"/>
    </w:rPr>
  </w:style>
  <w:style w:type="paragraph" w:customStyle="1" w:styleId="1f0">
    <w:name w:val="Заголовок 1 без номера"/>
    <w:basedOn w:val="1"/>
    <w:next w:val="a2"/>
    <w:link w:val="1f1"/>
    <w:qFormat/>
    <w:rsid w:val="00DA5FBD"/>
    <w:pPr>
      <w:numPr>
        <w:numId w:val="0"/>
      </w:numPr>
      <w:tabs>
        <w:tab w:val="num" w:pos="0"/>
      </w:tabs>
      <w:ind w:left="-851" w:firstLine="851"/>
    </w:pPr>
  </w:style>
  <w:style w:type="character" w:customStyle="1" w:styleId="1f1">
    <w:name w:val="Заголовок 1 без номера Знак"/>
    <w:basedOn w:val="18"/>
    <w:link w:val="1f0"/>
    <w:rsid w:val="00DA5FB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DA5FBD"/>
  </w:style>
  <w:style w:type="character" w:customStyle="1" w:styleId="00">
    <w:name w:val="Заголовок 0 Знак"/>
    <w:basedOn w:val="1f1"/>
    <w:link w:val="0"/>
    <w:rsid w:val="00DA5FBD"/>
    <w:rPr>
      <w:rFonts w:ascii="Arial" w:hAnsi="Arial"/>
      <w:b/>
      <w:kern w:val="28"/>
      <w:sz w:val="36"/>
    </w:rPr>
  </w:style>
  <w:style w:type="paragraph" w:customStyle="1" w:styleId="2c">
    <w:name w:val="Заголовок 2 без номера"/>
    <w:basedOn w:val="2"/>
    <w:link w:val="2d"/>
    <w:qFormat/>
    <w:rsid w:val="00DA5FBD"/>
  </w:style>
  <w:style w:type="character" w:customStyle="1" w:styleId="2d">
    <w:name w:val="Заголовок 2 без номера Знак"/>
    <w:basedOn w:val="25"/>
    <w:link w:val="2c"/>
    <w:rsid w:val="00DA5FBD"/>
    <w:rPr>
      <w:rFonts w:ascii="Arial" w:eastAsia="Arial Unicode MS" w:hAnsi="Arial"/>
      <w:b/>
      <w:sz w:val="26"/>
    </w:rPr>
  </w:style>
  <w:style w:type="paragraph" w:customStyle="1" w:styleId="31">
    <w:name w:val="Заголовок 3 без номера"/>
    <w:basedOn w:val="3"/>
    <w:link w:val="38"/>
    <w:qFormat/>
    <w:rsid w:val="00DA5FB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DA5FB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DA5FB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DA5FB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DA5FBD"/>
    <w:pPr>
      <w:spacing w:before="0" w:after="0"/>
    </w:pPr>
    <w:rPr>
      <w:rFonts w:ascii="Arial" w:hAnsi="Arial"/>
      <w:bCs/>
      <w:sz w:val="15"/>
      <w:lang w:eastAsia="ko-KR"/>
    </w:rPr>
  </w:style>
  <w:style w:type="paragraph" w:customStyle="1" w:styleId="afff5">
    <w:name w:val="Шапка ПАКК полужирный"/>
    <w:basedOn w:val="afff4"/>
    <w:autoRedefine/>
    <w:rsid w:val="00DA5FBD"/>
    <w:rPr>
      <w:b/>
    </w:rPr>
  </w:style>
  <w:style w:type="paragraph" w:customStyle="1" w:styleId="-019">
    <w:name w:val="Стиль Стиль Кому + Слева:  -0.19 см"/>
    <w:basedOn w:val="afff6"/>
    <w:rsid w:val="00DA5FB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DA5FBD"/>
    <w:pPr>
      <w:ind w:left="720"/>
      <w:contextualSpacing/>
    </w:pPr>
  </w:style>
  <w:style w:type="paragraph" w:styleId="a">
    <w:name w:val="List"/>
    <w:aliases w:val="Список Знак,Список Знак1,Список Знак Знак,Headline1"/>
    <w:basedOn w:val="a2"/>
    <w:link w:val="2e"/>
    <w:autoRedefine/>
    <w:rsid w:val="00DA5FB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DA5FBD"/>
    <w:pPr>
      <w:keepNext/>
      <w:keepLines/>
      <w:numPr>
        <w:numId w:val="3"/>
      </w:numPr>
      <w:tabs>
        <w:tab w:val="left" w:pos="0"/>
      </w:tabs>
    </w:pPr>
  </w:style>
  <w:style w:type="paragraph" w:customStyle="1" w:styleId="30">
    <w:name w:val="Список3"/>
    <w:basedOn w:val="a2"/>
    <w:autoRedefine/>
    <w:rsid w:val="00DA5FBD"/>
    <w:pPr>
      <w:numPr>
        <w:numId w:val="5"/>
      </w:numPr>
      <w:tabs>
        <w:tab w:val="clear" w:pos="360"/>
        <w:tab w:val="left" w:pos="1208"/>
      </w:tabs>
      <w:spacing w:before="80" w:after="80"/>
      <w:ind w:left="1208" w:hanging="357"/>
    </w:pPr>
  </w:style>
  <w:style w:type="paragraph" w:customStyle="1" w:styleId="17">
    <w:name w:val="Номер1"/>
    <w:basedOn w:val="a"/>
    <w:autoRedefine/>
    <w:rsid w:val="00DA5FBD"/>
    <w:pPr>
      <w:numPr>
        <w:ilvl w:val="1"/>
        <w:numId w:val="3"/>
      </w:numPr>
    </w:pPr>
  </w:style>
  <w:style w:type="paragraph" w:customStyle="1" w:styleId="24">
    <w:name w:val="Номер2"/>
    <w:basedOn w:val="2f"/>
    <w:autoRedefine/>
    <w:rsid w:val="00DA5FBD"/>
    <w:pPr>
      <w:numPr>
        <w:ilvl w:val="2"/>
        <w:numId w:val="3"/>
      </w:numPr>
      <w:spacing w:before="120" w:after="120"/>
    </w:pPr>
  </w:style>
  <w:style w:type="paragraph" w:styleId="2f0">
    <w:name w:val="toc 2"/>
    <w:basedOn w:val="a2"/>
    <w:next w:val="a2"/>
    <w:rsid w:val="00DA5FBD"/>
    <w:pPr>
      <w:tabs>
        <w:tab w:val="left" w:pos="425"/>
        <w:tab w:val="right" w:pos="8789"/>
      </w:tabs>
      <w:ind w:left="850" w:right="284" w:hanging="425"/>
    </w:pPr>
    <w:rPr>
      <w:smallCaps/>
      <w:noProof/>
      <w:sz w:val="20"/>
    </w:rPr>
  </w:style>
  <w:style w:type="paragraph" w:styleId="39">
    <w:name w:val="toc 3"/>
    <w:basedOn w:val="a2"/>
    <w:next w:val="a2"/>
    <w:rsid w:val="00DA5FB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DA5FB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DA5FB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DA5FB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DA5FB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DA5FB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DA5FBD"/>
    <w:rPr>
      <w:sz w:val="22"/>
    </w:rPr>
  </w:style>
  <w:style w:type="paragraph" w:customStyle="1" w:styleId="affff1">
    <w:name w:val="Название документа"/>
    <w:basedOn w:val="a2"/>
    <w:next w:val="a2"/>
    <w:autoRedefine/>
    <w:rsid w:val="00DA5FBD"/>
    <w:pPr>
      <w:suppressLineNumbers/>
      <w:suppressAutoHyphens/>
      <w:ind w:left="-851"/>
      <w:jc w:val="left"/>
    </w:pPr>
    <w:rPr>
      <w:rFonts w:ascii="Arial" w:hAnsi="Arial"/>
      <w:b/>
      <w:sz w:val="40"/>
    </w:rPr>
  </w:style>
  <w:style w:type="character" w:styleId="affff2">
    <w:name w:val="page number"/>
    <w:basedOn w:val="a3"/>
    <w:rsid w:val="00DA5FBD"/>
    <w:rPr>
      <w:rFonts w:ascii="Arial" w:hAnsi="Arial"/>
    </w:rPr>
  </w:style>
  <w:style w:type="paragraph" w:customStyle="1" w:styleId="affff3">
    <w:name w:val="Подзаголовок документа"/>
    <w:basedOn w:val="a2"/>
    <w:autoRedefine/>
    <w:rsid w:val="00DA5FB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DA5FBD"/>
    <w:pPr>
      <w:tabs>
        <w:tab w:val="left" w:pos="0"/>
      </w:tabs>
      <w:spacing w:before="840" w:after="1080"/>
    </w:pPr>
    <w:rPr>
      <w:rFonts w:ascii="Arial" w:hAnsi="Arial"/>
      <w:b/>
      <w:sz w:val="36"/>
    </w:rPr>
  </w:style>
  <w:style w:type="paragraph" w:customStyle="1" w:styleId="affff5">
    <w:name w:val="Гриф"/>
    <w:basedOn w:val="a2"/>
    <w:rsid w:val="00DA5FBD"/>
    <w:rPr>
      <w:rFonts w:ascii="Arial" w:hAnsi="Arial"/>
      <w:sz w:val="18"/>
    </w:rPr>
  </w:style>
  <w:style w:type="paragraph" w:customStyle="1" w:styleId="affff6">
    <w:name w:val="Название клиента"/>
    <w:basedOn w:val="affff1"/>
    <w:rsid w:val="00DA5FBD"/>
    <w:pPr>
      <w:spacing w:before="0"/>
    </w:pPr>
    <w:rPr>
      <w:sz w:val="36"/>
    </w:rPr>
  </w:style>
  <w:style w:type="paragraph" w:customStyle="1" w:styleId="3a">
    <w:name w:val="Список3_без_б"/>
    <w:basedOn w:val="a2"/>
    <w:autoRedefine/>
    <w:rsid w:val="00DA5FBD"/>
    <w:pPr>
      <w:spacing w:before="80" w:after="80"/>
      <w:ind w:left="1208"/>
    </w:pPr>
  </w:style>
  <w:style w:type="paragraph" w:customStyle="1" w:styleId="affff7">
    <w:name w:val="Список_без_б"/>
    <w:basedOn w:val="a2"/>
    <w:autoRedefine/>
    <w:rsid w:val="00DA5FBD"/>
    <w:pPr>
      <w:spacing w:before="120" w:after="120"/>
      <w:ind w:left="357"/>
    </w:pPr>
  </w:style>
  <w:style w:type="paragraph" w:customStyle="1" w:styleId="2f1">
    <w:name w:val="Список2_без_б"/>
    <w:basedOn w:val="a2"/>
    <w:autoRedefine/>
    <w:rsid w:val="00DA5FBD"/>
    <w:pPr>
      <w:spacing w:before="80" w:after="80"/>
      <w:ind w:left="851"/>
    </w:pPr>
  </w:style>
  <w:style w:type="paragraph" w:customStyle="1" w:styleId="affff8">
    <w:name w:val="Компания"/>
    <w:basedOn w:val="a2"/>
    <w:autoRedefine/>
    <w:rsid w:val="00DA5FBD"/>
    <w:pPr>
      <w:spacing w:before="720"/>
      <w:ind w:left="5387"/>
      <w:jc w:val="left"/>
    </w:pPr>
    <w:rPr>
      <w:b/>
    </w:rPr>
  </w:style>
  <w:style w:type="paragraph" w:customStyle="1" w:styleId="affff9">
    <w:name w:val="Кому"/>
    <w:basedOn w:val="a2"/>
    <w:rsid w:val="00DA5FBD"/>
    <w:pPr>
      <w:spacing w:before="240"/>
      <w:ind w:left="5693"/>
      <w:jc w:val="left"/>
    </w:pPr>
  </w:style>
  <w:style w:type="paragraph" w:customStyle="1" w:styleId="affffa">
    <w:name w:val="Тема письма"/>
    <w:basedOn w:val="a2"/>
    <w:next w:val="affffb"/>
    <w:rsid w:val="00DA5FBD"/>
    <w:pPr>
      <w:suppressAutoHyphens/>
      <w:spacing w:before="600" w:after="720"/>
      <w:ind w:right="1701"/>
      <w:jc w:val="left"/>
    </w:pPr>
    <w:rPr>
      <w:b/>
    </w:rPr>
  </w:style>
  <w:style w:type="paragraph" w:customStyle="1" w:styleId="affffb">
    <w:name w:val="Уважаемый"/>
    <w:basedOn w:val="a2"/>
    <w:rsid w:val="00DA5FBD"/>
    <w:pPr>
      <w:suppressAutoHyphens/>
      <w:spacing w:after="240"/>
      <w:jc w:val="left"/>
    </w:pPr>
  </w:style>
  <w:style w:type="paragraph" w:customStyle="1" w:styleId="affffc">
    <w:name w:val="С уважением"/>
    <w:basedOn w:val="a2"/>
    <w:rsid w:val="00DA5FBD"/>
    <w:pPr>
      <w:spacing w:before="960" w:after="960"/>
      <w:jc w:val="left"/>
    </w:pPr>
  </w:style>
  <w:style w:type="paragraph" w:customStyle="1" w:styleId="affffd">
    <w:name w:val="Текст письма"/>
    <w:basedOn w:val="a2"/>
    <w:rsid w:val="00DA5FBD"/>
  </w:style>
  <w:style w:type="paragraph" w:styleId="affffe">
    <w:name w:val="Signature"/>
    <w:basedOn w:val="a2"/>
    <w:next w:val="a2"/>
    <w:link w:val="afffff"/>
    <w:rsid w:val="00DA5FB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DA5FBD"/>
    <w:pPr>
      <w:pageBreakBefore/>
    </w:pPr>
  </w:style>
  <w:style w:type="paragraph" w:customStyle="1" w:styleId="15">
    <w:name w:val="Заголовок 1БН"/>
    <w:basedOn w:val="a2"/>
    <w:next w:val="a2"/>
    <w:rsid w:val="00DA5FB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DA5FB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DA5FB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DA5FB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DA5FBD"/>
    <w:rPr>
      <w:b/>
      <w:sz w:val="18"/>
    </w:rPr>
  </w:style>
  <w:style w:type="paragraph" w:customStyle="1" w:styleId="949">
    <w:name w:val="Стиль Компания + Слева:  9.49 см"/>
    <w:basedOn w:val="affff8"/>
    <w:autoRedefine/>
    <w:rsid w:val="00DA5FBD"/>
  </w:style>
  <w:style w:type="paragraph" w:customStyle="1" w:styleId="afff6">
    <w:name w:val="Стиль Кому"/>
    <w:basedOn w:val="a2"/>
    <w:rsid w:val="00DA5FBD"/>
    <w:rPr>
      <w:b/>
      <w:bCs/>
      <w:noProof/>
    </w:rPr>
  </w:style>
  <w:style w:type="paragraph" w:customStyle="1" w:styleId="afffff2">
    <w:name w:val="Исполнитель"/>
    <w:basedOn w:val="a2"/>
    <w:autoRedefine/>
    <w:rsid w:val="00DA5FB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DA5FB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DA5FBD"/>
    <w:rPr>
      <w:i/>
      <w:color w:val="FF0000"/>
    </w:rPr>
  </w:style>
  <w:style w:type="paragraph" w:customStyle="1" w:styleId="afffff5">
    <w:name w:val="Верхний колонтитул письма"/>
    <w:basedOn w:val="afff0"/>
    <w:autoRedefine/>
    <w:rsid w:val="00DA5FB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DA5FBD"/>
    <w:pPr>
      <w:ind w:left="8789"/>
    </w:pPr>
  </w:style>
  <w:style w:type="paragraph" w:customStyle="1" w:styleId="afffff7">
    <w:name w:val="Город_дата"/>
    <w:basedOn w:val="afffff8"/>
    <w:autoRedefine/>
    <w:qFormat/>
    <w:rsid w:val="00DA5FBD"/>
    <w:pPr>
      <w:jc w:val="center"/>
    </w:pPr>
    <w:rPr>
      <w:rFonts w:ascii="Arial" w:hAnsi="Arial"/>
      <w:b/>
    </w:rPr>
  </w:style>
  <w:style w:type="paragraph" w:customStyle="1" w:styleId="14">
    <w:name w:val="Номер1)"/>
    <w:basedOn w:val="17"/>
    <w:autoRedefine/>
    <w:qFormat/>
    <w:rsid w:val="00DA5FBD"/>
    <w:pPr>
      <w:numPr>
        <w:ilvl w:val="0"/>
        <w:numId w:val="7"/>
      </w:numPr>
      <w:spacing w:before="120" w:after="120"/>
    </w:pPr>
  </w:style>
  <w:style w:type="paragraph" w:styleId="afffff8">
    <w:name w:val="Date"/>
    <w:basedOn w:val="a2"/>
    <w:next w:val="a2"/>
    <w:link w:val="afffff9"/>
    <w:rsid w:val="00DA5FBD"/>
  </w:style>
  <w:style w:type="character" w:customStyle="1" w:styleId="afffff9">
    <w:name w:val="Дата Знак"/>
    <w:basedOn w:val="a3"/>
    <w:link w:val="afffff8"/>
    <w:rsid w:val="00DA5FBD"/>
    <w:rPr>
      <w:sz w:val="22"/>
    </w:rPr>
  </w:style>
  <w:style w:type="paragraph" w:customStyle="1" w:styleId="afffffa">
    <w:name w:val="Список_абзац"/>
    <w:basedOn w:val="a2"/>
    <w:autoRedefine/>
    <w:qFormat/>
    <w:rsid w:val="00DA5FBD"/>
    <w:pPr>
      <w:ind w:left="357"/>
      <w:contextualSpacing/>
    </w:pPr>
  </w:style>
  <w:style w:type="character" w:customStyle="1" w:styleId="afffffb">
    <w:name w:val="Полужирный курсив новый"/>
    <w:basedOn w:val="a3"/>
    <w:uiPriority w:val="1"/>
    <w:qFormat/>
    <w:rsid w:val="00DA5FBD"/>
    <w:rPr>
      <w:b/>
      <w:i/>
    </w:rPr>
  </w:style>
  <w:style w:type="numbering" w:customStyle="1" w:styleId="13">
    <w:name w:val="Таблица список номер 1"/>
    <w:basedOn w:val="a5"/>
    <w:uiPriority w:val="99"/>
    <w:rsid w:val="00DA5FBD"/>
    <w:pPr>
      <w:numPr>
        <w:numId w:val="8"/>
      </w:numPr>
    </w:pPr>
  </w:style>
  <w:style w:type="character" w:customStyle="1" w:styleId="afffffc">
    <w:name w:val="Курсив"/>
    <w:basedOn w:val="a3"/>
    <w:uiPriority w:val="1"/>
    <w:qFormat/>
    <w:rsid w:val="00DA5FBD"/>
    <w:rPr>
      <w:i/>
    </w:rPr>
  </w:style>
  <w:style w:type="numbering" w:customStyle="1" w:styleId="16">
    <w:name w:val="Стиль Таблица список номер 1 + многоуровневый подчеркивание"/>
    <w:basedOn w:val="a5"/>
    <w:rsid w:val="00DA5FBD"/>
    <w:pPr>
      <w:numPr>
        <w:numId w:val="9"/>
      </w:numPr>
    </w:pPr>
  </w:style>
  <w:style w:type="character" w:customStyle="1" w:styleId="afffffd">
    <w:name w:val="Полужирный_новый"/>
    <w:basedOn w:val="a3"/>
    <w:uiPriority w:val="1"/>
    <w:qFormat/>
    <w:rsid w:val="00DA5FBD"/>
    <w:rPr>
      <w:b/>
    </w:rPr>
  </w:style>
  <w:style w:type="character" w:customStyle="1" w:styleId="afffffe">
    <w:name w:val="Подчеркнутый новый"/>
    <w:basedOn w:val="a3"/>
    <w:uiPriority w:val="1"/>
    <w:qFormat/>
    <w:rsid w:val="00DA5FBD"/>
    <w:rPr>
      <w:u w:val="single"/>
    </w:rPr>
  </w:style>
  <w:style w:type="numbering" w:customStyle="1" w:styleId="10">
    <w:name w:val="Таблица список марк 1"/>
    <w:basedOn w:val="13"/>
    <w:uiPriority w:val="99"/>
    <w:rsid w:val="00DA5FBD"/>
    <w:pPr>
      <w:numPr>
        <w:numId w:val="10"/>
      </w:numPr>
    </w:pPr>
  </w:style>
  <w:style w:type="numbering" w:customStyle="1" w:styleId="22">
    <w:name w:val="Таблица список марк 2"/>
    <w:basedOn w:val="13"/>
    <w:uiPriority w:val="99"/>
    <w:rsid w:val="00DA5FBD"/>
    <w:pPr>
      <w:numPr>
        <w:numId w:val="11"/>
      </w:numPr>
    </w:pPr>
  </w:style>
  <w:style w:type="numbering" w:customStyle="1" w:styleId="113">
    <w:name w:val="Стиль Таблица список номер 1 + многоуровневый подчеркивание1"/>
    <w:basedOn w:val="a5"/>
    <w:rsid w:val="00DA5FBD"/>
    <w:pPr>
      <w:numPr>
        <w:numId w:val="12"/>
      </w:numPr>
    </w:pPr>
  </w:style>
  <w:style w:type="numbering" w:customStyle="1" w:styleId="12">
    <w:name w:val="Стиль Таблица список номер 1"/>
    <w:basedOn w:val="a5"/>
    <w:rsid w:val="00DA5FBD"/>
    <w:pPr>
      <w:numPr>
        <w:numId w:val="13"/>
      </w:numPr>
    </w:pPr>
  </w:style>
  <w:style w:type="numbering" w:customStyle="1" w:styleId="20">
    <w:name w:val="Таблица список номер 2"/>
    <w:basedOn w:val="13"/>
    <w:uiPriority w:val="99"/>
    <w:rsid w:val="00DA5FBD"/>
    <w:pPr>
      <w:numPr>
        <w:numId w:val="14"/>
      </w:numPr>
    </w:pPr>
  </w:style>
  <w:style w:type="paragraph" w:customStyle="1" w:styleId="affffff">
    <w:name w:val="Таблица шапка"/>
    <w:basedOn w:val="afff4"/>
    <w:autoRedefine/>
    <w:qFormat/>
    <w:rsid w:val="00DA5FBD"/>
    <w:pPr>
      <w:jc w:val="center"/>
    </w:pPr>
    <w:rPr>
      <w:b/>
      <w:sz w:val="20"/>
      <w:lang w:val="en-US"/>
    </w:rPr>
  </w:style>
  <w:style w:type="paragraph" w:customStyle="1" w:styleId="1f5">
    <w:name w:val="Таблица номер 1"/>
    <w:basedOn w:val="17"/>
    <w:autoRedefine/>
    <w:qFormat/>
    <w:rsid w:val="00DA5FB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DA5FBD"/>
    <w:pPr>
      <w:numPr>
        <w:ilvl w:val="0"/>
        <w:numId w:val="0"/>
      </w:numPr>
    </w:pPr>
    <w:rPr>
      <w:rFonts w:ascii="Arial" w:hAnsi="Arial"/>
      <w:sz w:val="20"/>
    </w:rPr>
  </w:style>
  <w:style w:type="paragraph" w:customStyle="1" w:styleId="1f6">
    <w:name w:val="Таблица номер 1)"/>
    <w:basedOn w:val="14"/>
    <w:autoRedefine/>
    <w:qFormat/>
    <w:rsid w:val="00DA5FBD"/>
    <w:pPr>
      <w:numPr>
        <w:numId w:val="0"/>
      </w:numPr>
    </w:pPr>
    <w:rPr>
      <w:rFonts w:ascii="Arial" w:hAnsi="Arial"/>
      <w:sz w:val="20"/>
    </w:rPr>
  </w:style>
  <w:style w:type="paragraph" w:customStyle="1" w:styleId="affffff0">
    <w:name w:val="Таблица список"/>
    <w:basedOn w:val="a"/>
    <w:autoRedefine/>
    <w:qFormat/>
    <w:rsid w:val="00DA5FBD"/>
    <w:pPr>
      <w:numPr>
        <w:numId w:val="0"/>
      </w:numPr>
    </w:pPr>
    <w:rPr>
      <w:rFonts w:ascii="Arial" w:hAnsi="Arial"/>
      <w:sz w:val="20"/>
    </w:rPr>
  </w:style>
  <w:style w:type="paragraph" w:customStyle="1" w:styleId="2f3">
    <w:name w:val="Таблица список 2"/>
    <w:basedOn w:val="2f"/>
    <w:autoRedefine/>
    <w:qFormat/>
    <w:rsid w:val="00DA5FBD"/>
    <w:pPr>
      <w:numPr>
        <w:numId w:val="0"/>
      </w:numPr>
    </w:pPr>
    <w:rPr>
      <w:rFonts w:ascii="Arial" w:hAnsi="Arial"/>
      <w:sz w:val="20"/>
    </w:rPr>
  </w:style>
  <w:style w:type="paragraph" w:customStyle="1" w:styleId="1f7">
    <w:name w:val="Заголовок 1_без нов стр"/>
    <w:next w:val="a2"/>
    <w:link w:val="1f8"/>
    <w:autoRedefine/>
    <w:qFormat/>
    <w:rsid w:val="00DA5FB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DA5FBD"/>
    <w:pPr>
      <w:spacing w:before="400" w:after="360"/>
    </w:pPr>
    <w:rPr>
      <w:rFonts w:ascii="Arial" w:hAnsi="Arial"/>
      <w:b/>
      <w:sz w:val="36"/>
      <w:lang w:val="en-US"/>
    </w:rPr>
  </w:style>
  <w:style w:type="character" w:customStyle="1" w:styleId="115">
    <w:name w:val="Заголовок 1_без нов стр1 Знак"/>
    <w:basedOn w:val="a3"/>
    <w:link w:val="114"/>
    <w:rsid w:val="00DA5FBD"/>
    <w:rPr>
      <w:rFonts w:ascii="Arial" w:hAnsi="Arial"/>
      <w:b/>
      <w:sz w:val="36"/>
      <w:lang w:val="en-US"/>
    </w:rPr>
  </w:style>
  <w:style w:type="character" w:customStyle="1" w:styleId="1f8">
    <w:name w:val="Заголовок 1_без нов стр Знак"/>
    <w:basedOn w:val="a3"/>
    <w:link w:val="1f7"/>
    <w:rsid w:val="00DA5FB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DA5FB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DA5FBD"/>
    <w:pPr>
      <w:spacing w:before="200" w:after="200"/>
      <w:jc w:val="both"/>
    </w:pPr>
    <w:rPr>
      <w:sz w:val="22"/>
    </w:rPr>
  </w:style>
  <w:style w:type="paragraph" w:styleId="1">
    <w:name w:val="heading 1"/>
    <w:next w:val="a2"/>
    <w:link w:val="18"/>
    <w:autoRedefine/>
    <w:qFormat/>
    <w:rsid w:val="00DA5FB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DA5FB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DA5FB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DA5FB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DA5FBD"/>
    <w:pPr>
      <w:keepNext/>
      <w:suppressAutoHyphens/>
      <w:spacing w:before="240"/>
      <w:jc w:val="left"/>
      <w:outlineLvl w:val="4"/>
    </w:pPr>
    <w:rPr>
      <w:rFonts w:ascii="Arial Narrow" w:hAnsi="Arial Narrow"/>
    </w:rPr>
  </w:style>
  <w:style w:type="paragraph" w:styleId="6">
    <w:name w:val="heading 6"/>
    <w:basedOn w:val="a2"/>
    <w:next w:val="a2"/>
    <w:link w:val="60"/>
    <w:autoRedefine/>
    <w:rsid w:val="00DA5FBD"/>
    <w:pPr>
      <w:numPr>
        <w:ilvl w:val="5"/>
        <w:numId w:val="1"/>
      </w:numPr>
      <w:spacing w:before="240"/>
      <w:outlineLvl w:val="5"/>
    </w:pPr>
    <w:rPr>
      <w:rFonts w:ascii="Arial" w:hAnsi="Arial"/>
      <w:i/>
      <w:szCs w:val="22"/>
    </w:rPr>
  </w:style>
  <w:style w:type="paragraph" w:styleId="7">
    <w:name w:val="heading 7"/>
    <w:basedOn w:val="a2"/>
    <w:next w:val="a2"/>
    <w:link w:val="70"/>
    <w:autoRedefine/>
    <w:rsid w:val="00DA5FBD"/>
    <w:pPr>
      <w:numPr>
        <w:ilvl w:val="6"/>
        <w:numId w:val="1"/>
      </w:numPr>
      <w:spacing w:before="240"/>
      <w:outlineLvl w:val="6"/>
    </w:pPr>
    <w:rPr>
      <w:rFonts w:ascii="Arial" w:hAnsi="Arial"/>
      <w:szCs w:val="22"/>
    </w:rPr>
  </w:style>
  <w:style w:type="paragraph" w:styleId="8">
    <w:name w:val="heading 8"/>
    <w:basedOn w:val="a2"/>
    <w:next w:val="a2"/>
    <w:link w:val="80"/>
    <w:autoRedefine/>
    <w:rsid w:val="00DA5FBD"/>
    <w:pPr>
      <w:numPr>
        <w:ilvl w:val="7"/>
        <w:numId w:val="1"/>
      </w:numPr>
      <w:spacing w:before="240"/>
      <w:outlineLvl w:val="7"/>
    </w:pPr>
    <w:rPr>
      <w:rFonts w:ascii="Arial" w:hAnsi="Arial"/>
      <w:i/>
      <w:szCs w:val="22"/>
    </w:rPr>
  </w:style>
  <w:style w:type="paragraph" w:styleId="9">
    <w:name w:val="heading 9"/>
    <w:basedOn w:val="a2"/>
    <w:next w:val="a2"/>
    <w:link w:val="90"/>
    <w:autoRedefine/>
    <w:rsid w:val="00DA5FB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DA5FB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DA5FBD"/>
  </w:style>
  <w:style w:type="character" w:customStyle="1" w:styleId="18">
    <w:name w:val="Заголовок 1 Знак"/>
    <w:basedOn w:val="a3"/>
    <w:link w:val="1"/>
    <w:rsid w:val="00DA5FBD"/>
    <w:rPr>
      <w:rFonts w:ascii="Arial" w:hAnsi="Arial"/>
      <w:b/>
      <w:kern w:val="28"/>
      <w:sz w:val="36"/>
    </w:rPr>
  </w:style>
  <w:style w:type="character" w:customStyle="1" w:styleId="25">
    <w:name w:val="Заголовок 2 Знак"/>
    <w:basedOn w:val="a3"/>
    <w:link w:val="2"/>
    <w:rsid w:val="00DA5FBD"/>
    <w:rPr>
      <w:rFonts w:ascii="Arial" w:eastAsia="Arial Unicode MS" w:hAnsi="Arial"/>
      <w:b/>
      <w:sz w:val="26"/>
    </w:rPr>
  </w:style>
  <w:style w:type="character" w:customStyle="1" w:styleId="33">
    <w:name w:val="Заголовок 3 Знак"/>
    <w:basedOn w:val="a3"/>
    <w:link w:val="3"/>
    <w:rsid w:val="00DA5FBD"/>
    <w:rPr>
      <w:rFonts w:ascii="Arial" w:hAnsi="Arial"/>
      <w:b/>
      <w:sz w:val="22"/>
      <w:szCs w:val="22"/>
    </w:rPr>
  </w:style>
  <w:style w:type="character" w:customStyle="1" w:styleId="41">
    <w:name w:val="Заголовок 4 Знак"/>
    <w:basedOn w:val="a3"/>
    <w:link w:val="4"/>
    <w:rsid w:val="00DA5FBD"/>
    <w:rPr>
      <w:rFonts w:ascii="Arial" w:hAnsi="Arial"/>
      <w:sz w:val="22"/>
    </w:rPr>
  </w:style>
  <w:style w:type="character" w:customStyle="1" w:styleId="50">
    <w:name w:val="Заголовок 5 Знак"/>
    <w:basedOn w:val="a3"/>
    <w:link w:val="5"/>
    <w:rsid w:val="00DA5FBD"/>
    <w:rPr>
      <w:rFonts w:ascii="Arial Narrow" w:hAnsi="Arial Narrow"/>
      <w:sz w:val="22"/>
    </w:rPr>
  </w:style>
  <w:style w:type="character" w:customStyle="1" w:styleId="60">
    <w:name w:val="Заголовок 6 Знак"/>
    <w:basedOn w:val="a3"/>
    <w:link w:val="6"/>
    <w:rsid w:val="00DA5FBD"/>
    <w:rPr>
      <w:rFonts w:ascii="Arial" w:hAnsi="Arial"/>
      <w:i/>
      <w:sz w:val="22"/>
      <w:szCs w:val="22"/>
    </w:rPr>
  </w:style>
  <w:style w:type="character" w:customStyle="1" w:styleId="70">
    <w:name w:val="Заголовок 7 Знак"/>
    <w:basedOn w:val="a3"/>
    <w:link w:val="7"/>
    <w:rsid w:val="00DA5FBD"/>
    <w:rPr>
      <w:rFonts w:ascii="Arial" w:hAnsi="Arial"/>
      <w:sz w:val="22"/>
      <w:szCs w:val="22"/>
    </w:rPr>
  </w:style>
  <w:style w:type="character" w:customStyle="1" w:styleId="80">
    <w:name w:val="Заголовок 8 Знак"/>
    <w:basedOn w:val="a3"/>
    <w:link w:val="8"/>
    <w:rsid w:val="00DA5FBD"/>
    <w:rPr>
      <w:rFonts w:ascii="Arial" w:hAnsi="Arial"/>
      <w:i/>
      <w:sz w:val="22"/>
      <w:szCs w:val="22"/>
    </w:rPr>
  </w:style>
  <w:style w:type="character" w:customStyle="1" w:styleId="90">
    <w:name w:val="Заголовок 9 Знак"/>
    <w:basedOn w:val="a3"/>
    <w:link w:val="9"/>
    <w:rsid w:val="00DA5FBD"/>
    <w:rPr>
      <w:rFonts w:ascii="Arial" w:hAnsi="Arial"/>
      <w:i/>
      <w:sz w:val="18"/>
      <w:szCs w:val="18"/>
    </w:rPr>
  </w:style>
  <w:style w:type="character" w:styleId="a6">
    <w:name w:val="annotation reference"/>
    <w:basedOn w:val="a3"/>
    <w:semiHidden/>
    <w:rsid w:val="00DA5FBD"/>
    <w:rPr>
      <w:sz w:val="16"/>
    </w:rPr>
  </w:style>
  <w:style w:type="character" w:styleId="a7">
    <w:name w:val="footnote reference"/>
    <w:aliases w:val="Ciae niinee 1,Знак сноски 1,Знак сноски-FN,Ciae niinee-FN"/>
    <w:basedOn w:val="a3"/>
    <w:rsid w:val="00DA5FBD"/>
    <w:rPr>
      <w:vertAlign w:val="superscript"/>
    </w:rPr>
  </w:style>
  <w:style w:type="paragraph" w:styleId="a8">
    <w:name w:val="caption"/>
    <w:basedOn w:val="a2"/>
    <w:next w:val="a2"/>
    <w:qFormat/>
    <w:rsid w:val="00DA5FB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DA5FBD"/>
    <w:pPr>
      <w:tabs>
        <w:tab w:val="left" w:pos="0"/>
        <w:tab w:val="right" w:pos="8789"/>
      </w:tabs>
      <w:ind w:left="425" w:right="284" w:hanging="425"/>
      <w:jc w:val="left"/>
    </w:pPr>
    <w:rPr>
      <w:caps/>
      <w:noProof/>
      <w:sz w:val="20"/>
    </w:rPr>
  </w:style>
  <w:style w:type="paragraph" w:styleId="42">
    <w:name w:val="toc 4"/>
    <w:basedOn w:val="a2"/>
    <w:next w:val="a2"/>
    <w:autoRedefine/>
    <w:rsid w:val="00DA5FBD"/>
    <w:pPr>
      <w:tabs>
        <w:tab w:val="left" w:pos="0"/>
        <w:tab w:val="right" w:pos="8789"/>
      </w:tabs>
      <w:spacing w:after="0"/>
      <w:ind w:right="284"/>
    </w:pPr>
    <w:rPr>
      <w:caps/>
      <w:sz w:val="20"/>
    </w:rPr>
  </w:style>
  <w:style w:type="paragraph" w:styleId="51">
    <w:name w:val="toc 5"/>
    <w:basedOn w:val="a2"/>
    <w:next w:val="a2"/>
    <w:autoRedefine/>
    <w:rsid w:val="00DA5FBD"/>
    <w:pPr>
      <w:tabs>
        <w:tab w:val="left" w:pos="425"/>
        <w:tab w:val="right" w:pos="8789"/>
      </w:tabs>
      <w:ind w:left="425" w:right="284"/>
    </w:pPr>
    <w:rPr>
      <w:smallCaps/>
      <w:sz w:val="20"/>
    </w:rPr>
  </w:style>
  <w:style w:type="paragraph" w:styleId="61">
    <w:name w:val="toc 6"/>
    <w:basedOn w:val="a2"/>
    <w:next w:val="a2"/>
    <w:autoRedefine/>
    <w:rsid w:val="00DA5FBD"/>
    <w:pPr>
      <w:tabs>
        <w:tab w:val="left" w:pos="0"/>
        <w:tab w:val="right" w:pos="8789"/>
      </w:tabs>
      <w:spacing w:before="20" w:after="20"/>
      <w:ind w:left="851" w:right="284"/>
    </w:pPr>
    <w:rPr>
      <w:sz w:val="20"/>
    </w:rPr>
  </w:style>
  <w:style w:type="paragraph" w:styleId="71">
    <w:name w:val="toc 7"/>
    <w:basedOn w:val="a2"/>
    <w:next w:val="a2"/>
    <w:autoRedefine/>
    <w:rsid w:val="00DA5FBD"/>
    <w:pPr>
      <w:tabs>
        <w:tab w:val="right" w:leader="dot" w:pos="9639"/>
      </w:tabs>
      <w:spacing w:after="0"/>
      <w:ind w:left="1320"/>
    </w:pPr>
    <w:rPr>
      <w:sz w:val="18"/>
    </w:rPr>
  </w:style>
  <w:style w:type="paragraph" w:styleId="81">
    <w:name w:val="toc 8"/>
    <w:basedOn w:val="a2"/>
    <w:next w:val="a2"/>
    <w:autoRedefine/>
    <w:rsid w:val="00DA5FBD"/>
    <w:pPr>
      <w:tabs>
        <w:tab w:val="right" w:leader="dot" w:pos="9639"/>
      </w:tabs>
      <w:spacing w:after="0"/>
      <w:ind w:left="1540"/>
    </w:pPr>
    <w:rPr>
      <w:sz w:val="18"/>
    </w:rPr>
  </w:style>
  <w:style w:type="paragraph" w:styleId="91">
    <w:name w:val="toc 9"/>
    <w:basedOn w:val="a2"/>
    <w:next w:val="a2"/>
    <w:autoRedefine/>
    <w:rsid w:val="00DA5FBD"/>
    <w:pPr>
      <w:tabs>
        <w:tab w:val="right" w:leader="dot" w:pos="9639"/>
      </w:tabs>
      <w:spacing w:after="0"/>
      <w:ind w:left="1760"/>
    </w:pPr>
    <w:rPr>
      <w:sz w:val="18"/>
    </w:rPr>
  </w:style>
  <w:style w:type="paragraph" w:styleId="a9">
    <w:name w:val="annotation text"/>
    <w:basedOn w:val="a2"/>
    <w:link w:val="aa"/>
    <w:rsid w:val="00DA5FBD"/>
    <w:pPr>
      <w:suppressAutoHyphens/>
      <w:ind w:left="567"/>
    </w:pPr>
    <w:rPr>
      <w:sz w:val="20"/>
    </w:rPr>
  </w:style>
  <w:style w:type="character" w:customStyle="1" w:styleId="aa">
    <w:name w:val="Текст примечания Знак"/>
    <w:basedOn w:val="a3"/>
    <w:link w:val="a9"/>
    <w:rsid w:val="00DA5FB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DA5FB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DA5FB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DA5FB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DA5FB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DA5FB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DA5FB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DA5FB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DA5FBD"/>
    <w:rPr>
      <w:sz w:val="22"/>
    </w:rPr>
  </w:style>
  <w:style w:type="paragraph" w:customStyle="1" w:styleId="afb">
    <w:name w:val="Вывод по разделу"/>
    <w:basedOn w:val="a2"/>
    <w:next w:val="a2"/>
    <w:link w:val="afc"/>
    <w:qFormat/>
    <w:rsid w:val="00DA5FBD"/>
    <w:pPr>
      <w:spacing w:before="300" w:after="120"/>
    </w:pPr>
    <w:rPr>
      <w:rFonts w:ascii="Arial Narrow" w:hAnsi="Arial Narrow"/>
      <w:b/>
    </w:rPr>
  </w:style>
  <w:style w:type="character" w:customStyle="1" w:styleId="afc">
    <w:name w:val="Вывод по разделу Знак"/>
    <w:basedOn w:val="a3"/>
    <w:link w:val="afb"/>
    <w:rsid w:val="00DA5FBD"/>
    <w:rPr>
      <w:rFonts w:ascii="Arial Narrow" w:hAnsi="Arial Narrow"/>
      <w:b/>
      <w:sz w:val="22"/>
    </w:rPr>
  </w:style>
  <w:style w:type="paragraph" w:customStyle="1" w:styleId="afd">
    <w:name w:val="Оглавление"/>
    <w:basedOn w:val="a2"/>
    <w:link w:val="afe"/>
    <w:qFormat/>
    <w:rsid w:val="00DA5FB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DA5FB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DA5FBD"/>
    <w:pPr>
      <w:tabs>
        <w:tab w:val="clear" w:pos="360"/>
      </w:tabs>
      <w:spacing w:before="80" w:line="240" w:lineRule="auto"/>
      <w:ind w:left="720"/>
    </w:pPr>
  </w:style>
  <w:style w:type="character" w:customStyle="1" w:styleId="27">
    <w:name w:val="Список без нумерации 2 уровня Знак"/>
    <w:basedOn w:val="1b"/>
    <w:link w:val="26"/>
    <w:rsid w:val="00DA5FBD"/>
    <w:rPr>
      <w:sz w:val="22"/>
    </w:rPr>
  </w:style>
  <w:style w:type="paragraph" w:customStyle="1" w:styleId="34">
    <w:name w:val="Список без нумерации 3 уровня"/>
    <w:basedOn w:val="26"/>
    <w:link w:val="35"/>
    <w:qFormat/>
    <w:rsid w:val="00DA5FBD"/>
    <w:pPr>
      <w:spacing w:before="40"/>
      <w:ind w:left="1080"/>
    </w:pPr>
  </w:style>
  <w:style w:type="character" w:customStyle="1" w:styleId="35">
    <w:name w:val="Список без нумерации 3 уровня Знак"/>
    <w:basedOn w:val="27"/>
    <w:link w:val="34"/>
    <w:rsid w:val="00DA5FBD"/>
    <w:rPr>
      <w:sz w:val="22"/>
    </w:rPr>
  </w:style>
  <w:style w:type="paragraph" w:customStyle="1" w:styleId="1c">
    <w:name w:val="Нумерованный список 1"/>
    <w:basedOn w:val="a2"/>
    <w:link w:val="1d"/>
    <w:qFormat/>
    <w:rsid w:val="00DA5FBD"/>
    <w:rPr>
      <w:rFonts w:ascii="Arial" w:hAnsi="Arial"/>
      <w:sz w:val="20"/>
    </w:rPr>
  </w:style>
  <w:style w:type="character" w:customStyle="1" w:styleId="1d">
    <w:name w:val="Нумерованный список 1 Знак"/>
    <w:basedOn w:val="a3"/>
    <w:link w:val="1c"/>
    <w:rsid w:val="00DA5FBD"/>
    <w:rPr>
      <w:rFonts w:ascii="Arial" w:hAnsi="Arial"/>
    </w:rPr>
  </w:style>
  <w:style w:type="paragraph" w:customStyle="1" w:styleId="aff0">
    <w:name w:val="Приложения"/>
    <w:basedOn w:val="a2"/>
    <w:next w:val="a2"/>
    <w:link w:val="aff1"/>
    <w:qFormat/>
    <w:rsid w:val="00DA5FB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DA5FBD"/>
    <w:rPr>
      <w:rFonts w:ascii="Arial Narrow" w:hAnsi="Arial Narrow"/>
      <w:b/>
      <w:bCs/>
      <w:caps/>
      <w:sz w:val="24"/>
    </w:rPr>
  </w:style>
  <w:style w:type="paragraph" w:customStyle="1" w:styleId="1e">
    <w:name w:val="Список_без_буллита 1"/>
    <w:basedOn w:val="1a"/>
    <w:next w:val="1a"/>
    <w:link w:val="1f"/>
    <w:qFormat/>
    <w:rsid w:val="00DA5FB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DA5FBD"/>
    <w:rPr>
      <w:rFonts w:ascii="Arial" w:hAnsi="Arial"/>
      <w:sz w:val="22"/>
    </w:rPr>
  </w:style>
  <w:style w:type="paragraph" w:customStyle="1" w:styleId="aff2">
    <w:name w:val="Список заголовок"/>
    <w:basedOn w:val="a2"/>
    <w:next w:val="1a"/>
    <w:link w:val="aff3"/>
    <w:qFormat/>
    <w:rsid w:val="00DA5FBD"/>
    <w:pPr>
      <w:keepNext/>
      <w:spacing w:before="240"/>
    </w:pPr>
    <w:rPr>
      <w:rFonts w:ascii="Arial" w:hAnsi="Arial"/>
      <w:sz w:val="20"/>
    </w:rPr>
  </w:style>
  <w:style w:type="character" w:customStyle="1" w:styleId="aff3">
    <w:name w:val="Список заголовок Знак"/>
    <w:basedOn w:val="a3"/>
    <w:link w:val="aff2"/>
    <w:rsid w:val="00DA5FB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DA5FBD"/>
    <w:pPr>
      <w:ind w:left="714" w:firstLine="0"/>
    </w:pPr>
    <w:rPr>
      <w:rFonts w:ascii="Arial" w:hAnsi="Arial"/>
    </w:rPr>
  </w:style>
  <w:style w:type="character" w:customStyle="1" w:styleId="2b">
    <w:name w:val="Список_без_буллита 2 Знак"/>
    <w:basedOn w:val="27"/>
    <w:link w:val="2a"/>
    <w:rsid w:val="00DA5FBD"/>
    <w:rPr>
      <w:rFonts w:ascii="Arial" w:hAnsi="Arial"/>
      <w:sz w:val="22"/>
    </w:rPr>
  </w:style>
  <w:style w:type="paragraph" w:customStyle="1" w:styleId="36">
    <w:name w:val="Список_без_буллита 3"/>
    <w:basedOn w:val="34"/>
    <w:link w:val="37"/>
    <w:qFormat/>
    <w:rsid w:val="00DA5FBD"/>
    <w:pPr>
      <w:ind w:left="1077" w:firstLine="0"/>
    </w:pPr>
    <w:rPr>
      <w:rFonts w:ascii="Arial" w:hAnsi="Arial"/>
    </w:rPr>
  </w:style>
  <w:style w:type="character" w:customStyle="1" w:styleId="37">
    <w:name w:val="Список_без_буллита 3 Знак"/>
    <w:basedOn w:val="35"/>
    <w:link w:val="36"/>
    <w:rsid w:val="00DA5FBD"/>
    <w:rPr>
      <w:rFonts w:ascii="Arial" w:hAnsi="Arial"/>
      <w:sz w:val="22"/>
    </w:rPr>
  </w:style>
  <w:style w:type="paragraph" w:customStyle="1" w:styleId="aff4">
    <w:name w:val="Реквизиты компании"/>
    <w:basedOn w:val="a2"/>
    <w:link w:val="aff5"/>
    <w:qFormat/>
    <w:rsid w:val="00DA5FB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DA5FBD"/>
    <w:rPr>
      <w:rFonts w:ascii="Arial Narrow" w:hAnsi="Arial Narrow" w:cs="Arial"/>
      <w:b/>
      <w:bCs/>
      <w:sz w:val="16"/>
      <w:szCs w:val="16"/>
      <w:u w:val="single"/>
    </w:rPr>
  </w:style>
  <w:style w:type="paragraph" w:customStyle="1" w:styleId="aff6">
    <w:name w:val="Наименование Клиента"/>
    <w:basedOn w:val="a2"/>
    <w:link w:val="aff7"/>
    <w:qFormat/>
    <w:rsid w:val="00DA5FB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DA5FBD"/>
    <w:rPr>
      <w:rFonts w:ascii="Arial" w:hAnsi="Arial"/>
      <w:b/>
      <w:caps/>
      <w:kern w:val="28"/>
      <w:sz w:val="28"/>
    </w:rPr>
  </w:style>
  <w:style w:type="paragraph" w:customStyle="1" w:styleId="aff8">
    <w:name w:val="Наименование проекта"/>
    <w:basedOn w:val="af8"/>
    <w:link w:val="aff9"/>
    <w:qFormat/>
    <w:rsid w:val="00DA5FBD"/>
    <w:pPr>
      <w:spacing w:before="0" w:after="0"/>
    </w:pPr>
  </w:style>
  <w:style w:type="character" w:customStyle="1" w:styleId="aff9">
    <w:name w:val="Наименование проекта Знак"/>
    <w:basedOn w:val="af9"/>
    <w:link w:val="aff8"/>
    <w:rsid w:val="00DA5FB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DA5FBD"/>
    <w:pPr>
      <w:spacing w:before="60" w:after="60"/>
    </w:pPr>
    <w:rPr>
      <w:b w:val="0"/>
      <w:smallCaps/>
    </w:rPr>
  </w:style>
  <w:style w:type="character" w:customStyle="1" w:styleId="44">
    <w:name w:val="Нумерованный список 4 уровня с объединением Знак"/>
    <w:basedOn w:val="33"/>
    <w:link w:val="43"/>
    <w:rsid w:val="00DA5FB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DA5FB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DA5FB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DA5FB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DA5FBD"/>
    <w:rPr>
      <w:rFonts w:ascii="Arial" w:hAnsi="Arial"/>
      <w:i w:val="0"/>
      <w:sz w:val="22"/>
      <w:szCs w:val="22"/>
    </w:rPr>
  </w:style>
  <w:style w:type="paragraph" w:customStyle="1" w:styleId="affa">
    <w:name w:val="Таблица текст"/>
    <w:basedOn w:val="a2"/>
    <w:link w:val="affb"/>
    <w:qFormat/>
    <w:rsid w:val="00DA5FBD"/>
    <w:rPr>
      <w:rFonts w:ascii="Arial" w:hAnsi="Arial"/>
      <w:sz w:val="19"/>
    </w:rPr>
  </w:style>
  <w:style w:type="character" w:customStyle="1" w:styleId="affb">
    <w:name w:val="Таблица текст Знак"/>
    <w:basedOn w:val="a3"/>
    <w:link w:val="affa"/>
    <w:rsid w:val="00DA5FBD"/>
    <w:rPr>
      <w:rFonts w:ascii="Arial" w:hAnsi="Arial"/>
      <w:sz w:val="19"/>
    </w:rPr>
  </w:style>
  <w:style w:type="paragraph" w:customStyle="1" w:styleId="1f0">
    <w:name w:val="Заголовок 1 без номера"/>
    <w:basedOn w:val="1"/>
    <w:next w:val="a2"/>
    <w:link w:val="1f1"/>
    <w:qFormat/>
    <w:rsid w:val="00DA5FBD"/>
    <w:pPr>
      <w:numPr>
        <w:numId w:val="0"/>
      </w:numPr>
      <w:tabs>
        <w:tab w:val="num" w:pos="0"/>
      </w:tabs>
      <w:ind w:left="-851" w:firstLine="851"/>
    </w:pPr>
  </w:style>
  <w:style w:type="character" w:customStyle="1" w:styleId="1f1">
    <w:name w:val="Заголовок 1 без номера Знак"/>
    <w:basedOn w:val="18"/>
    <w:link w:val="1f0"/>
    <w:rsid w:val="00DA5FB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DA5FBD"/>
  </w:style>
  <w:style w:type="character" w:customStyle="1" w:styleId="00">
    <w:name w:val="Заголовок 0 Знак"/>
    <w:basedOn w:val="1f1"/>
    <w:link w:val="0"/>
    <w:rsid w:val="00DA5FBD"/>
    <w:rPr>
      <w:rFonts w:ascii="Arial" w:hAnsi="Arial"/>
      <w:b/>
      <w:kern w:val="28"/>
      <w:sz w:val="36"/>
    </w:rPr>
  </w:style>
  <w:style w:type="paragraph" w:customStyle="1" w:styleId="2c">
    <w:name w:val="Заголовок 2 без номера"/>
    <w:basedOn w:val="2"/>
    <w:link w:val="2d"/>
    <w:qFormat/>
    <w:rsid w:val="00DA5FBD"/>
  </w:style>
  <w:style w:type="character" w:customStyle="1" w:styleId="2d">
    <w:name w:val="Заголовок 2 без номера Знак"/>
    <w:basedOn w:val="25"/>
    <w:link w:val="2c"/>
    <w:rsid w:val="00DA5FBD"/>
    <w:rPr>
      <w:rFonts w:ascii="Arial" w:eastAsia="Arial Unicode MS" w:hAnsi="Arial"/>
      <w:b/>
      <w:sz w:val="26"/>
    </w:rPr>
  </w:style>
  <w:style w:type="paragraph" w:customStyle="1" w:styleId="31">
    <w:name w:val="Заголовок 3 без номера"/>
    <w:basedOn w:val="3"/>
    <w:link w:val="38"/>
    <w:qFormat/>
    <w:rsid w:val="00DA5FB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DA5FB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DA5FB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DA5FB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DA5FBD"/>
    <w:pPr>
      <w:spacing w:before="0" w:after="0"/>
    </w:pPr>
    <w:rPr>
      <w:rFonts w:ascii="Arial" w:hAnsi="Arial"/>
      <w:bCs/>
      <w:sz w:val="15"/>
      <w:lang w:eastAsia="ko-KR"/>
    </w:rPr>
  </w:style>
  <w:style w:type="paragraph" w:customStyle="1" w:styleId="afff5">
    <w:name w:val="Шапка ПАКК полужирный"/>
    <w:basedOn w:val="afff4"/>
    <w:autoRedefine/>
    <w:rsid w:val="00DA5FBD"/>
    <w:rPr>
      <w:b/>
    </w:rPr>
  </w:style>
  <w:style w:type="paragraph" w:customStyle="1" w:styleId="-019">
    <w:name w:val="Стиль Стиль Кому + Слева:  -0.19 см"/>
    <w:basedOn w:val="afff6"/>
    <w:rsid w:val="00DA5FB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DA5FBD"/>
    <w:pPr>
      <w:ind w:left="720"/>
      <w:contextualSpacing/>
    </w:pPr>
  </w:style>
  <w:style w:type="paragraph" w:styleId="a">
    <w:name w:val="List"/>
    <w:aliases w:val="Список Знак,Список Знак1,Список Знак Знак,Headline1"/>
    <w:basedOn w:val="a2"/>
    <w:link w:val="2e"/>
    <w:autoRedefine/>
    <w:rsid w:val="00DA5FB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DA5FBD"/>
    <w:pPr>
      <w:keepNext/>
      <w:keepLines/>
      <w:numPr>
        <w:numId w:val="3"/>
      </w:numPr>
      <w:tabs>
        <w:tab w:val="left" w:pos="0"/>
      </w:tabs>
    </w:pPr>
  </w:style>
  <w:style w:type="paragraph" w:customStyle="1" w:styleId="30">
    <w:name w:val="Список3"/>
    <w:basedOn w:val="a2"/>
    <w:autoRedefine/>
    <w:rsid w:val="00DA5FBD"/>
    <w:pPr>
      <w:numPr>
        <w:numId w:val="5"/>
      </w:numPr>
      <w:tabs>
        <w:tab w:val="clear" w:pos="360"/>
        <w:tab w:val="left" w:pos="1208"/>
      </w:tabs>
      <w:spacing w:before="80" w:after="80"/>
      <w:ind w:left="1208" w:hanging="357"/>
    </w:pPr>
  </w:style>
  <w:style w:type="paragraph" w:customStyle="1" w:styleId="17">
    <w:name w:val="Номер1"/>
    <w:basedOn w:val="a"/>
    <w:autoRedefine/>
    <w:rsid w:val="00DA5FBD"/>
    <w:pPr>
      <w:numPr>
        <w:ilvl w:val="1"/>
        <w:numId w:val="3"/>
      </w:numPr>
    </w:pPr>
  </w:style>
  <w:style w:type="paragraph" w:customStyle="1" w:styleId="24">
    <w:name w:val="Номер2"/>
    <w:basedOn w:val="2f"/>
    <w:autoRedefine/>
    <w:rsid w:val="00DA5FBD"/>
    <w:pPr>
      <w:numPr>
        <w:ilvl w:val="2"/>
        <w:numId w:val="3"/>
      </w:numPr>
      <w:spacing w:before="120" w:after="120"/>
    </w:pPr>
  </w:style>
  <w:style w:type="paragraph" w:styleId="2f0">
    <w:name w:val="toc 2"/>
    <w:basedOn w:val="a2"/>
    <w:next w:val="a2"/>
    <w:rsid w:val="00DA5FBD"/>
    <w:pPr>
      <w:tabs>
        <w:tab w:val="left" w:pos="425"/>
        <w:tab w:val="right" w:pos="8789"/>
      </w:tabs>
      <w:ind w:left="850" w:right="284" w:hanging="425"/>
    </w:pPr>
    <w:rPr>
      <w:smallCaps/>
      <w:noProof/>
      <w:sz w:val="20"/>
    </w:rPr>
  </w:style>
  <w:style w:type="paragraph" w:styleId="39">
    <w:name w:val="toc 3"/>
    <w:basedOn w:val="a2"/>
    <w:next w:val="a2"/>
    <w:rsid w:val="00DA5FB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DA5FB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DA5FB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DA5FB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DA5FB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DA5FB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DA5FBD"/>
    <w:rPr>
      <w:sz w:val="22"/>
    </w:rPr>
  </w:style>
  <w:style w:type="paragraph" w:customStyle="1" w:styleId="affff1">
    <w:name w:val="Название документа"/>
    <w:basedOn w:val="a2"/>
    <w:next w:val="a2"/>
    <w:autoRedefine/>
    <w:rsid w:val="00DA5FBD"/>
    <w:pPr>
      <w:suppressLineNumbers/>
      <w:suppressAutoHyphens/>
      <w:ind w:left="-851"/>
      <w:jc w:val="left"/>
    </w:pPr>
    <w:rPr>
      <w:rFonts w:ascii="Arial" w:hAnsi="Arial"/>
      <w:b/>
      <w:sz w:val="40"/>
    </w:rPr>
  </w:style>
  <w:style w:type="character" w:styleId="affff2">
    <w:name w:val="page number"/>
    <w:basedOn w:val="a3"/>
    <w:rsid w:val="00DA5FBD"/>
    <w:rPr>
      <w:rFonts w:ascii="Arial" w:hAnsi="Arial"/>
    </w:rPr>
  </w:style>
  <w:style w:type="paragraph" w:customStyle="1" w:styleId="affff3">
    <w:name w:val="Подзаголовок документа"/>
    <w:basedOn w:val="a2"/>
    <w:autoRedefine/>
    <w:rsid w:val="00DA5FB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DA5FBD"/>
    <w:pPr>
      <w:tabs>
        <w:tab w:val="left" w:pos="0"/>
      </w:tabs>
      <w:spacing w:before="840" w:after="1080"/>
    </w:pPr>
    <w:rPr>
      <w:rFonts w:ascii="Arial" w:hAnsi="Arial"/>
      <w:b/>
      <w:sz w:val="36"/>
    </w:rPr>
  </w:style>
  <w:style w:type="paragraph" w:customStyle="1" w:styleId="affff5">
    <w:name w:val="Гриф"/>
    <w:basedOn w:val="a2"/>
    <w:rsid w:val="00DA5FBD"/>
    <w:rPr>
      <w:rFonts w:ascii="Arial" w:hAnsi="Arial"/>
      <w:sz w:val="18"/>
    </w:rPr>
  </w:style>
  <w:style w:type="paragraph" w:customStyle="1" w:styleId="affff6">
    <w:name w:val="Название клиента"/>
    <w:basedOn w:val="affff1"/>
    <w:rsid w:val="00DA5FBD"/>
    <w:pPr>
      <w:spacing w:before="0"/>
    </w:pPr>
    <w:rPr>
      <w:sz w:val="36"/>
    </w:rPr>
  </w:style>
  <w:style w:type="paragraph" w:customStyle="1" w:styleId="3a">
    <w:name w:val="Список3_без_б"/>
    <w:basedOn w:val="a2"/>
    <w:autoRedefine/>
    <w:rsid w:val="00DA5FBD"/>
    <w:pPr>
      <w:spacing w:before="80" w:after="80"/>
      <w:ind w:left="1208"/>
    </w:pPr>
  </w:style>
  <w:style w:type="paragraph" w:customStyle="1" w:styleId="affff7">
    <w:name w:val="Список_без_б"/>
    <w:basedOn w:val="a2"/>
    <w:autoRedefine/>
    <w:rsid w:val="00DA5FBD"/>
    <w:pPr>
      <w:spacing w:before="120" w:after="120"/>
      <w:ind w:left="357"/>
    </w:pPr>
  </w:style>
  <w:style w:type="paragraph" w:customStyle="1" w:styleId="2f1">
    <w:name w:val="Список2_без_б"/>
    <w:basedOn w:val="a2"/>
    <w:autoRedefine/>
    <w:rsid w:val="00DA5FBD"/>
    <w:pPr>
      <w:spacing w:before="80" w:after="80"/>
      <w:ind w:left="851"/>
    </w:pPr>
  </w:style>
  <w:style w:type="paragraph" w:customStyle="1" w:styleId="affff8">
    <w:name w:val="Компания"/>
    <w:basedOn w:val="a2"/>
    <w:autoRedefine/>
    <w:rsid w:val="00DA5FBD"/>
    <w:pPr>
      <w:spacing w:before="720"/>
      <w:ind w:left="5387"/>
      <w:jc w:val="left"/>
    </w:pPr>
    <w:rPr>
      <w:b/>
    </w:rPr>
  </w:style>
  <w:style w:type="paragraph" w:customStyle="1" w:styleId="affff9">
    <w:name w:val="Кому"/>
    <w:basedOn w:val="a2"/>
    <w:rsid w:val="00DA5FBD"/>
    <w:pPr>
      <w:spacing w:before="240"/>
      <w:ind w:left="5693"/>
      <w:jc w:val="left"/>
    </w:pPr>
  </w:style>
  <w:style w:type="paragraph" w:customStyle="1" w:styleId="affffa">
    <w:name w:val="Тема письма"/>
    <w:basedOn w:val="a2"/>
    <w:next w:val="affffb"/>
    <w:rsid w:val="00DA5FBD"/>
    <w:pPr>
      <w:suppressAutoHyphens/>
      <w:spacing w:before="600" w:after="720"/>
      <w:ind w:right="1701"/>
      <w:jc w:val="left"/>
    </w:pPr>
    <w:rPr>
      <w:b/>
    </w:rPr>
  </w:style>
  <w:style w:type="paragraph" w:customStyle="1" w:styleId="affffb">
    <w:name w:val="Уважаемый"/>
    <w:basedOn w:val="a2"/>
    <w:rsid w:val="00DA5FBD"/>
    <w:pPr>
      <w:suppressAutoHyphens/>
      <w:spacing w:after="240"/>
      <w:jc w:val="left"/>
    </w:pPr>
  </w:style>
  <w:style w:type="paragraph" w:customStyle="1" w:styleId="affffc">
    <w:name w:val="С уважением"/>
    <w:basedOn w:val="a2"/>
    <w:rsid w:val="00DA5FBD"/>
    <w:pPr>
      <w:spacing w:before="960" w:after="960"/>
      <w:jc w:val="left"/>
    </w:pPr>
  </w:style>
  <w:style w:type="paragraph" w:customStyle="1" w:styleId="affffd">
    <w:name w:val="Текст письма"/>
    <w:basedOn w:val="a2"/>
    <w:rsid w:val="00DA5FBD"/>
  </w:style>
  <w:style w:type="paragraph" w:styleId="affffe">
    <w:name w:val="Signature"/>
    <w:basedOn w:val="a2"/>
    <w:next w:val="a2"/>
    <w:link w:val="afffff"/>
    <w:rsid w:val="00DA5FB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DA5FBD"/>
    <w:pPr>
      <w:pageBreakBefore/>
    </w:pPr>
  </w:style>
  <w:style w:type="paragraph" w:customStyle="1" w:styleId="15">
    <w:name w:val="Заголовок 1БН"/>
    <w:basedOn w:val="a2"/>
    <w:next w:val="a2"/>
    <w:rsid w:val="00DA5FB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DA5FB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DA5FB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DA5FB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DA5FBD"/>
    <w:rPr>
      <w:b/>
      <w:sz w:val="18"/>
    </w:rPr>
  </w:style>
  <w:style w:type="paragraph" w:customStyle="1" w:styleId="949">
    <w:name w:val="Стиль Компания + Слева:  9.49 см"/>
    <w:basedOn w:val="affff8"/>
    <w:autoRedefine/>
    <w:rsid w:val="00DA5FBD"/>
  </w:style>
  <w:style w:type="paragraph" w:customStyle="1" w:styleId="afff6">
    <w:name w:val="Стиль Кому"/>
    <w:basedOn w:val="a2"/>
    <w:rsid w:val="00DA5FBD"/>
    <w:rPr>
      <w:b/>
      <w:bCs/>
      <w:noProof/>
    </w:rPr>
  </w:style>
  <w:style w:type="paragraph" w:customStyle="1" w:styleId="afffff2">
    <w:name w:val="Исполнитель"/>
    <w:basedOn w:val="a2"/>
    <w:autoRedefine/>
    <w:rsid w:val="00DA5FB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DA5FB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DA5FBD"/>
    <w:rPr>
      <w:i/>
      <w:color w:val="FF0000"/>
    </w:rPr>
  </w:style>
  <w:style w:type="paragraph" w:customStyle="1" w:styleId="afffff5">
    <w:name w:val="Верхний колонтитул письма"/>
    <w:basedOn w:val="afff0"/>
    <w:autoRedefine/>
    <w:rsid w:val="00DA5FB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DA5FBD"/>
    <w:pPr>
      <w:ind w:left="8789"/>
    </w:pPr>
  </w:style>
  <w:style w:type="paragraph" w:customStyle="1" w:styleId="afffff7">
    <w:name w:val="Город_дата"/>
    <w:basedOn w:val="afffff8"/>
    <w:autoRedefine/>
    <w:qFormat/>
    <w:rsid w:val="00DA5FBD"/>
    <w:pPr>
      <w:jc w:val="center"/>
    </w:pPr>
    <w:rPr>
      <w:rFonts w:ascii="Arial" w:hAnsi="Arial"/>
      <w:b/>
    </w:rPr>
  </w:style>
  <w:style w:type="paragraph" w:customStyle="1" w:styleId="14">
    <w:name w:val="Номер1)"/>
    <w:basedOn w:val="17"/>
    <w:autoRedefine/>
    <w:qFormat/>
    <w:rsid w:val="00DA5FBD"/>
    <w:pPr>
      <w:numPr>
        <w:ilvl w:val="0"/>
        <w:numId w:val="7"/>
      </w:numPr>
      <w:spacing w:before="120" w:after="120"/>
    </w:pPr>
  </w:style>
  <w:style w:type="paragraph" w:styleId="afffff8">
    <w:name w:val="Date"/>
    <w:basedOn w:val="a2"/>
    <w:next w:val="a2"/>
    <w:link w:val="afffff9"/>
    <w:rsid w:val="00DA5FBD"/>
  </w:style>
  <w:style w:type="character" w:customStyle="1" w:styleId="afffff9">
    <w:name w:val="Дата Знак"/>
    <w:basedOn w:val="a3"/>
    <w:link w:val="afffff8"/>
    <w:rsid w:val="00DA5FBD"/>
    <w:rPr>
      <w:sz w:val="22"/>
    </w:rPr>
  </w:style>
  <w:style w:type="paragraph" w:customStyle="1" w:styleId="afffffa">
    <w:name w:val="Список_абзац"/>
    <w:basedOn w:val="a2"/>
    <w:autoRedefine/>
    <w:qFormat/>
    <w:rsid w:val="00DA5FBD"/>
    <w:pPr>
      <w:ind w:left="357"/>
      <w:contextualSpacing/>
    </w:pPr>
  </w:style>
  <w:style w:type="character" w:customStyle="1" w:styleId="afffffb">
    <w:name w:val="Полужирный курсив новый"/>
    <w:basedOn w:val="a3"/>
    <w:uiPriority w:val="1"/>
    <w:qFormat/>
    <w:rsid w:val="00DA5FBD"/>
    <w:rPr>
      <w:b/>
      <w:i/>
    </w:rPr>
  </w:style>
  <w:style w:type="numbering" w:customStyle="1" w:styleId="13">
    <w:name w:val="Таблица список номер 1"/>
    <w:basedOn w:val="a5"/>
    <w:uiPriority w:val="99"/>
    <w:rsid w:val="00DA5FBD"/>
    <w:pPr>
      <w:numPr>
        <w:numId w:val="8"/>
      </w:numPr>
    </w:pPr>
  </w:style>
  <w:style w:type="character" w:customStyle="1" w:styleId="afffffc">
    <w:name w:val="Курсив"/>
    <w:basedOn w:val="a3"/>
    <w:uiPriority w:val="1"/>
    <w:qFormat/>
    <w:rsid w:val="00DA5FBD"/>
    <w:rPr>
      <w:i/>
    </w:rPr>
  </w:style>
  <w:style w:type="numbering" w:customStyle="1" w:styleId="16">
    <w:name w:val="Стиль Таблица список номер 1 + многоуровневый подчеркивание"/>
    <w:basedOn w:val="a5"/>
    <w:rsid w:val="00DA5FBD"/>
    <w:pPr>
      <w:numPr>
        <w:numId w:val="9"/>
      </w:numPr>
    </w:pPr>
  </w:style>
  <w:style w:type="character" w:customStyle="1" w:styleId="afffffd">
    <w:name w:val="Полужирный_новый"/>
    <w:basedOn w:val="a3"/>
    <w:uiPriority w:val="1"/>
    <w:qFormat/>
    <w:rsid w:val="00DA5FBD"/>
    <w:rPr>
      <w:b/>
    </w:rPr>
  </w:style>
  <w:style w:type="character" w:customStyle="1" w:styleId="afffffe">
    <w:name w:val="Подчеркнутый новый"/>
    <w:basedOn w:val="a3"/>
    <w:uiPriority w:val="1"/>
    <w:qFormat/>
    <w:rsid w:val="00DA5FBD"/>
    <w:rPr>
      <w:u w:val="single"/>
    </w:rPr>
  </w:style>
  <w:style w:type="numbering" w:customStyle="1" w:styleId="10">
    <w:name w:val="Таблица список марк 1"/>
    <w:basedOn w:val="13"/>
    <w:uiPriority w:val="99"/>
    <w:rsid w:val="00DA5FBD"/>
    <w:pPr>
      <w:numPr>
        <w:numId w:val="10"/>
      </w:numPr>
    </w:pPr>
  </w:style>
  <w:style w:type="numbering" w:customStyle="1" w:styleId="22">
    <w:name w:val="Таблица список марк 2"/>
    <w:basedOn w:val="13"/>
    <w:uiPriority w:val="99"/>
    <w:rsid w:val="00DA5FBD"/>
    <w:pPr>
      <w:numPr>
        <w:numId w:val="11"/>
      </w:numPr>
    </w:pPr>
  </w:style>
  <w:style w:type="numbering" w:customStyle="1" w:styleId="113">
    <w:name w:val="Стиль Таблица список номер 1 + многоуровневый подчеркивание1"/>
    <w:basedOn w:val="a5"/>
    <w:rsid w:val="00DA5FBD"/>
    <w:pPr>
      <w:numPr>
        <w:numId w:val="12"/>
      </w:numPr>
    </w:pPr>
  </w:style>
  <w:style w:type="numbering" w:customStyle="1" w:styleId="12">
    <w:name w:val="Стиль Таблица список номер 1"/>
    <w:basedOn w:val="a5"/>
    <w:rsid w:val="00DA5FBD"/>
    <w:pPr>
      <w:numPr>
        <w:numId w:val="13"/>
      </w:numPr>
    </w:pPr>
  </w:style>
  <w:style w:type="numbering" w:customStyle="1" w:styleId="20">
    <w:name w:val="Таблица список номер 2"/>
    <w:basedOn w:val="13"/>
    <w:uiPriority w:val="99"/>
    <w:rsid w:val="00DA5FBD"/>
    <w:pPr>
      <w:numPr>
        <w:numId w:val="14"/>
      </w:numPr>
    </w:pPr>
  </w:style>
  <w:style w:type="paragraph" w:customStyle="1" w:styleId="affffff">
    <w:name w:val="Таблица шапка"/>
    <w:basedOn w:val="afff4"/>
    <w:autoRedefine/>
    <w:qFormat/>
    <w:rsid w:val="00DA5FBD"/>
    <w:pPr>
      <w:jc w:val="center"/>
    </w:pPr>
    <w:rPr>
      <w:b/>
      <w:sz w:val="20"/>
      <w:lang w:val="en-US"/>
    </w:rPr>
  </w:style>
  <w:style w:type="paragraph" w:customStyle="1" w:styleId="1f5">
    <w:name w:val="Таблица номер 1"/>
    <w:basedOn w:val="17"/>
    <w:autoRedefine/>
    <w:qFormat/>
    <w:rsid w:val="00DA5FB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DA5FBD"/>
    <w:pPr>
      <w:numPr>
        <w:ilvl w:val="0"/>
        <w:numId w:val="0"/>
      </w:numPr>
    </w:pPr>
    <w:rPr>
      <w:rFonts w:ascii="Arial" w:hAnsi="Arial"/>
      <w:sz w:val="20"/>
    </w:rPr>
  </w:style>
  <w:style w:type="paragraph" w:customStyle="1" w:styleId="1f6">
    <w:name w:val="Таблица номер 1)"/>
    <w:basedOn w:val="14"/>
    <w:autoRedefine/>
    <w:qFormat/>
    <w:rsid w:val="00DA5FBD"/>
    <w:pPr>
      <w:numPr>
        <w:numId w:val="0"/>
      </w:numPr>
    </w:pPr>
    <w:rPr>
      <w:rFonts w:ascii="Arial" w:hAnsi="Arial"/>
      <w:sz w:val="20"/>
    </w:rPr>
  </w:style>
  <w:style w:type="paragraph" w:customStyle="1" w:styleId="affffff0">
    <w:name w:val="Таблица список"/>
    <w:basedOn w:val="a"/>
    <w:autoRedefine/>
    <w:qFormat/>
    <w:rsid w:val="00DA5FBD"/>
    <w:pPr>
      <w:numPr>
        <w:numId w:val="0"/>
      </w:numPr>
    </w:pPr>
    <w:rPr>
      <w:rFonts w:ascii="Arial" w:hAnsi="Arial"/>
      <w:sz w:val="20"/>
    </w:rPr>
  </w:style>
  <w:style w:type="paragraph" w:customStyle="1" w:styleId="2f3">
    <w:name w:val="Таблица список 2"/>
    <w:basedOn w:val="2f"/>
    <w:autoRedefine/>
    <w:qFormat/>
    <w:rsid w:val="00DA5FBD"/>
    <w:pPr>
      <w:numPr>
        <w:numId w:val="0"/>
      </w:numPr>
    </w:pPr>
    <w:rPr>
      <w:rFonts w:ascii="Arial" w:hAnsi="Arial"/>
      <w:sz w:val="20"/>
    </w:rPr>
  </w:style>
  <w:style w:type="paragraph" w:customStyle="1" w:styleId="1f7">
    <w:name w:val="Заголовок 1_без нов стр"/>
    <w:next w:val="a2"/>
    <w:link w:val="1f8"/>
    <w:autoRedefine/>
    <w:qFormat/>
    <w:rsid w:val="00DA5FB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DA5FBD"/>
    <w:pPr>
      <w:spacing w:before="400" w:after="360"/>
    </w:pPr>
    <w:rPr>
      <w:rFonts w:ascii="Arial" w:hAnsi="Arial"/>
      <w:b/>
      <w:sz w:val="36"/>
      <w:lang w:val="en-US"/>
    </w:rPr>
  </w:style>
  <w:style w:type="character" w:customStyle="1" w:styleId="115">
    <w:name w:val="Заголовок 1_без нов стр1 Знак"/>
    <w:basedOn w:val="a3"/>
    <w:link w:val="114"/>
    <w:rsid w:val="00DA5FBD"/>
    <w:rPr>
      <w:rFonts w:ascii="Arial" w:hAnsi="Arial"/>
      <w:b/>
      <w:sz w:val="36"/>
      <w:lang w:val="en-US"/>
    </w:rPr>
  </w:style>
  <w:style w:type="character" w:customStyle="1" w:styleId="1f8">
    <w:name w:val="Заголовок 1_без нов стр Знак"/>
    <w:basedOn w:val="a3"/>
    <w:link w:val="1f7"/>
    <w:rsid w:val="00DA5FB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DA5FB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arating.ru/infografika/20200323/63015784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iarating.ru/infografika/20200331/630160719.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4C1A-02D5-4E61-9892-706B9FC4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124</TotalTime>
  <Pages>4</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2020-10-15T15:49:00Z</dcterms:modified>
</cp:coreProperties>
</file>